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放疗中心年终工作总结(汇总6篇)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放疗中心年终工作总结120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&gt;五、放射科目前的问题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放疗中心年终工作总结2</w:t>
      </w:r>
    </w:p>
    <w:p>
      <w:pPr>
        <w:ind w:left="0" w:right="0" w:firstLine="560"/>
        <w:spacing w:before="450" w:after="450" w:line="312" w:lineRule="auto"/>
      </w:pPr>
      <w:r>
        <w:rPr>
          <w:rFonts w:ascii="宋体" w:hAnsi="宋体" w:eastAsia="宋体" w:cs="宋体"/>
          <w:color w:val="000"/>
          <w:sz w:val="28"/>
          <w:szCs w:val="28"/>
        </w:rPr>
        <w:t xml:space="preserve">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放疗中心年终工作总结3</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一、一年来在思想上、政治上始终同^v^保持高度一致，廉洁自律，爱岗敬业，工作认真负责，一切以病人为中心，全心全意为病人着想，准确为伤病员进行x线检查与诊断。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放疗中心年终工作总结4</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总收入为532万，其中线收入为305万，ct227万人均创收为38万比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放疗中心年终工作总结5</w:t>
      </w:r>
    </w:p>
    <w:p>
      <w:pPr>
        <w:ind w:left="0" w:right="0" w:firstLine="560"/>
        <w:spacing w:before="450" w:after="450" w:line="312" w:lineRule="auto"/>
      </w:pPr>
      <w:r>
        <w:rPr>
          <w:rFonts w:ascii="宋体" w:hAnsi="宋体" w:eastAsia="宋体" w:cs="宋体"/>
          <w:color w:val="000"/>
          <w:sz w:val="28"/>
          <w:szCs w:val="28"/>
        </w:rPr>
        <w:t xml:space="preserve">一、遵守医院感染的规律制度，严格执行口腔室制定的相应管理制度，并认真落实医院感染的相关规章制度，坚持“早发现、早报告、早控制”的原则，杜绝医院感染事件的发生。</w:t>
      </w:r>
    </w:p>
    <w:p>
      <w:pPr>
        <w:ind w:left="0" w:right="0" w:firstLine="560"/>
        <w:spacing w:before="450" w:after="450" w:line="312" w:lineRule="auto"/>
      </w:pPr>
      <w:r>
        <w:rPr>
          <w:rFonts w:ascii="宋体" w:hAnsi="宋体" w:eastAsia="宋体" w:cs="宋体"/>
          <w:color w:val="000"/>
          <w:sz w:val="28"/>
          <w:szCs w:val="28"/>
        </w:rPr>
        <w:t xml:space="preserve">二、加强本科室感染培训，提高医院感染防控知识，根据科室的实际情况，每学期组织一次科室内院感相关知识的培训学习，并做好记录。</w:t>
      </w:r>
    </w:p>
    <w:p>
      <w:pPr>
        <w:ind w:left="0" w:right="0" w:firstLine="560"/>
        <w:spacing w:before="450" w:after="450" w:line="312" w:lineRule="auto"/>
      </w:pPr>
      <w:r>
        <w:rPr>
          <w:rFonts w:ascii="宋体" w:hAnsi="宋体" w:eastAsia="宋体" w:cs="宋体"/>
          <w:color w:val="000"/>
          <w:sz w:val="28"/>
          <w:szCs w:val="28"/>
        </w:rPr>
        <w:t xml:space="preserve">三、我院院感小组每季度对我科室进行一次院感考核，科室对考核扣分部分讨论，分析我科室在院感管理工作中存在的问题，积极整改。</w:t>
      </w:r>
    </w:p>
    <w:p>
      <w:pPr>
        <w:ind w:left="0" w:right="0" w:firstLine="560"/>
        <w:spacing w:before="450" w:after="450" w:line="312" w:lineRule="auto"/>
      </w:pPr>
      <w:r>
        <w:rPr>
          <w:rFonts w:ascii="宋体" w:hAnsi="宋体" w:eastAsia="宋体" w:cs="宋体"/>
          <w:color w:val="000"/>
          <w:sz w:val="28"/>
          <w:szCs w:val="28"/>
        </w:rPr>
        <w:t xml:space="preserve">四、严格医疗废物的管理，定期检查督促医疗废物的收集分类，感染性、损伤性和生活垃圾必须严格分离。</w:t>
      </w:r>
    </w:p>
    <w:p>
      <w:pPr>
        <w:ind w:left="0" w:right="0" w:firstLine="560"/>
        <w:spacing w:before="450" w:after="450" w:line="312" w:lineRule="auto"/>
      </w:pPr>
      <w:r>
        <w:rPr>
          <w:rFonts w:ascii="宋体" w:hAnsi="宋体" w:eastAsia="宋体" w:cs="宋体"/>
          <w:color w:val="000"/>
          <w:sz w:val="28"/>
          <w:szCs w:val="28"/>
        </w:rPr>
        <w:t xml:space="preserve">五、加强手卫生的管理，提高我科室人员的手卫生意识和依从性。在接触患者前;进行清洁(无菌)操作前;接触体液后;接触患者后;接触患者周围环境后，一定要执行手卫生。</w:t>
      </w:r>
    </w:p>
    <w:p>
      <w:pPr>
        <w:ind w:left="0" w:right="0" w:firstLine="560"/>
        <w:spacing w:before="450" w:after="450" w:line="312" w:lineRule="auto"/>
      </w:pPr>
      <w:r>
        <w:rPr>
          <w:rFonts w:ascii="宋体" w:hAnsi="宋体" w:eastAsia="宋体" w:cs="宋体"/>
          <w:color w:val="000"/>
          <w:sz w:val="28"/>
          <w:szCs w:val="28"/>
        </w:rPr>
        <w:t xml:space="preserve">六、诊室定时通风，每日进行紫外线灯空气消毒，每日进行科室台面、桌面、地面的清洁。</w:t>
      </w:r>
    </w:p>
    <w:p>
      <w:pPr>
        <w:ind w:left="0" w:right="0" w:firstLine="560"/>
        <w:spacing w:before="450" w:after="450" w:line="312" w:lineRule="auto"/>
      </w:pPr>
      <w:r>
        <w:rPr>
          <w:rFonts w:ascii="宋体" w:hAnsi="宋体" w:eastAsia="宋体" w:cs="宋体"/>
          <w:color w:val="000"/>
          <w:sz w:val="28"/>
          <w:szCs w:val="28"/>
        </w:rPr>
        <w:t xml:space="preserve">七、无菌物品应按照灭菌日期依次放入，过期或受潮应重新灭菌。洗手设施齐全，配有洗手液、快速手消毒剂。严格执行无菌技术操作规程，酒精、双氧水等消毒液应密闭保存;一次性医用包装袋包装灭菌后的器械存放于无菌容器中备用，一经打开，使用有效期不得超过4小时。进行包装灭菌的器械，应在包装外注明消毒日期和有效期。注射要做到一人一针一管。一次性乳胶手套要一人一用一更换。口腔器械，如：口镜、托盘、吸唾管，一人一换。落实标准预防，操作中一定要戴好帽子、口罩，有血液、唾液喷溅时还应戴防护面罩。操作中一旦发生职业暴露，立即上报院感部，按照感染管理条例处理并进行登记，定期检测及随诊。</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放疗中心年终工作总结6</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20xx总收入为532万，其中x线收入为305万，ct227万人均创收为38万比20xx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在院长的指导下，放射科党的小组和科主任共同研究制定的改革方案如下：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&gt;一、规范书写报告，减少漏诊率。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&gt;二、强化执行评片制度，提高拍片质量。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&gt;三、强化执行早晨集体读片制度，疑难片综合会诊制度及课室内部小课业务学习制度。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w:t>
      </w:r>
    </w:p>
    <w:p>
      <w:pPr>
        <w:ind w:left="0" w:right="0" w:firstLine="560"/>
        <w:spacing w:before="450" w:after="450" w:line="312" w:lineRule="auto"/>
      </w:pPr>
      <w:r>
        <w:rPr>
          <w:rFonts w:ascii="宋体" w:hAnsi="宋体" w:eastAsia="宋体" w:cs="宋体"/>
          <w:color w:val="000"/>
          <w:sz w:val="28"/>
          <w:szCs w:val="28"/>
        </w:rPr>
        <w:t xml:space="preserve">（1）前日值班的x片，查看有无漏诊。误诊，以及评定x片质量；</w:t>
      </w:r>
    </w:p>
    <w:p>
      <w:pPr>
        <w:ind w:left="0" w:right="0" w:firstLine="560"/>
        <w:spacing w:before="450" w:after="450" w:line="312" w:lineRule="auto"/>
      </w:pPr>
      <w:r>
        <w:rPr>
          <w:rFonts w:ascii="宋体" w:hAnsi="宋体" w:eastAsia="宋体" w:cs="宋体"/>
          <w:color w:val="000"/>
          <w:sz w:val="28"/>
          <w:szCs w:val="28"/>
        </w:rPr>
        <w:t xml:space="preserve">（2）前日写片医师准备的x片。</w:t>
      </w:r>
    </w:p>
    <w:p>
      <w:pPr>
        <w:ind w:left="0" w:right="0" w:firstLine="560"/>
        <w:spacing w:before="450" w:after="450" w:line="312" w:lineRule="auto"/>
      </w:pPr>
      <w:r>
        <w:rPr>
          <w:rFonts w:ascii="宋体" w:hAnsi="宋体" w:eastAsia="宋体" w:cs="宋体"/>
          <w:color w:val="000"/>
          <w:sz w:val="28"/>
          <w:szCs w:val="28"/>
        </w:rPr>
        <w:t xml:space="preserve">（3）疑难片。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&gt;四、建立新的借还片制度。</w:t>
      </w:r>
    </w:p>
    <w:p>
      <w:pPr>
        <w:ind w:left="0" w:right="0" w:firstLine="560"/>
        <w:spacing w:before="450" w:after="450" w:line="312" w:lineRule="auto"/>
      </w:pPr>
      <w:r>
        <w:rPr>
          <w:rFonts w:ascii="宋体" w:hAnsi="宋体" w:eastAsia="宋体" w:cs="宋体"/>
          <w:color w:val="000"/>
          <w:sz w:val="28"/>
          <w:szCs w:val="28"/>
        </w:rPr>
        <w:t xml:space="preserve">&gt;五、日常排班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&gt;六、科室内责任落实。监督及惩罚制度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5、奖惩制度：准备两本笔记本，一本为废片登记，由写片医师登记废片号，在早评片分析废片后由主任或投照组长登记废片责任人。另一本为纪律登记本，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&gt;七、第二阶段设想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3、CT室与放射科合并，放射科部分医师轮入CT室操作，报告形式由复签该为由高级医师审核，CT报告及X光报告一起书写，统一由高级医师审核后发；</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2026-06-19T11:17:05+08:00</dcterms:created>
  <dcterms:modified xsi:type="dcterms:W3CDTF">2026-06-19T11:17:05+08:00</dcterms:modified>
</cp:coreProperties>
</file>

<file path=docProps/custom.xml><?xml version="1.0" encoding="utf-8"?>
<Properties xmlns="http://schemas.openxmlformats.org/officeDocument/2006/custom-properties" xmlns:vt="http://schemas.openxmlformats.org/officeDocument/2006/docPropsVTypes"/>
</file>