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2025年商务局外资外贸工作总结及明年工作重点</w:t>
      </w:r>
      <w:bookmarkEnd w:id="1"/>
    </w:p>
    <w:p>
      <w:pPr>
        <w:jc w:val="center"/>
        <w:spacing w:before="0" w:after="450"/>
      </w:pPr>
      <w:r>
        <w:rPr>
          <w:rFonts w:ascii="Arial" w:hAnsi="Arial" w:eastAsia="Arial" w:cs="Arial"/>
          <w:color w:val="999999"/>
          <w:sz w:val="20"/>
          <w:szCs w:val="20"/>
        </w:rPr>
        <w:t xml:space="preserve">来源：网络  作者：夜幕降临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2024年，外资外贸工作在局党组的正确领导下，严格按照年初制定的工作目标，积极谋化，扎实开展工作，现将全年工作总结如下：　　一、主要指标完成情况　　全县共完成进口商品总额59万美元。　　二、主要工作　　今年上半年在国家出口退税率降低、人...</w:t>
      </w:r>
    </w:p>
    <w:p>
      <w:pPr>
        <w:ind w:left="0" w:right="0" w:firstLine="560"/>
        <w:spacing w:before="450" w:after="450" w:line="312" w:lineRule="auto"/>
      </w:pPr>
      <w:r>
        <w:rPr>
          <w:rFonts w:ascii="宋体" w:hAnsi="宋体" w:eastAsia="宋体" w:cs="宋体"/>
          <w:color w:val="000"/>
          <w:sz w:val="28"/>
          <w:szCs w:val="28"/>
        </w:rPr>
        <w:t xml:space="preserve">　　2025年，外资外贸工作在局党组的正确领导下，严格按照年初制定的工作目标，积极谋化，扎实开展工作，现将全年工作总结如下：</w:t>
      </w:r>
    </w:p>
    <w:p>
      <w:pPr>
        <w:ind w:left="0" w:right="0" w:firstLine="560"/>
        <w:spacing w:before="450" w:after="450" w:line="312" w:lineRule="auto"/>
      </w:pPr>
      <w:r>
        <w:rPr>
          <w:rFonts w:ascii="宋体" w:hAnsi="宋体" w:eastAsia="宋体" w:cs="宋体"/>
          <w:color w:val="000"/>
          <w:sz w:val="28"/>
          <w:szCs w:val="28"/>
        </w:rPr>
        <w:t xml:space="preserve">　　一、主要指标完成情况</w:t>
      </w:r>
    </w:p>
    <w:p>
      <w:pPr>
        <w:ind w:left="0" w:right="0" w:firstLine="560"/>
        <w:spacing w:before="450" w:after="450" w:line="312" w:lineRule="auto"/>
      </w:pPr>
      <w:r>
        <w:rPr>
          <w:rFonts w:ascii="宋体" w:hAnsi="宋体" w:eastAsia="宋体" w:cs="宋体"/>
          <w:color w:val="000"/>
          <w:sz w:val="28"/>
          <w:szCs w:val="28"/>
        </w:rPr>
        <w:t xml:space="preserve">　　全县共完成进口商品总额59万美元。</w:t>
      </w:r>
    </w:p>
    <w:p>
      <w:pPr>
        <w:ind w:left="0" w:right="0" w:firstLine="560"/>
        <w:spacing w:before="450" w:after="450" w:line="312" w:lineRule="auto"/>
      </w:pPr>
      <w:r>
        <w:rPr>
          <w:rFonts w:ascii="宋体" w:hAnsi="宋体" w:eastAsia="宋体" w:cs="宋体"/>
          <w:color w:val="000"/>
          <w:sz w:val="28"/>
          <w:szCs w:val="28"/>
        </w:rPr>
        <w:t xml:space="preserve">　　二、主要工作</w:t>
      </w:r>
    </w:p>
    <w:p>
      <w:pPr>
        <w:ind w:left="0" w:right="0" w:firstLine="560"/>
        <w:spacing w:before="450" w:after="450" w:line="312" w:lineRule="auto"/>
      </w:pPr>
      <w:r>
        <w:rPr>
          <w:rFonts w:ascii="宋体" w:hAnsi="宋体" w:eastAsia="宋体" w:cs="宋体"/>
          <w:color w:val="000"/>
          <w:sz w:val="28"/>
          <w:szCs w:val="28"/>
        </w:rPr>
        <w:t xml:space="preserve">　　今年上半年在国家出口退税率降低、人民币汇率上升、利率上调，原材料价格和劳动力价格上涨对企业压力加大,加之下半年全球金融危机,全球经济放缓和不确定因素增多的重压下,给我县的出口企业造成不利影响。由于我局加大商务职能作用，采取有力措施，全力推进外贸出口工作。截止目前，全县外贸出口企业共计26家，其中，服装企业有14家，有出口业绩的企业11家。</w:t>
      </w:r>
    </w:p>
    <w:p>
      <w:pPr>
        <w:ind w:left="0" w:right="0" w:firstLine="560"/>
        <w:spacing w:before="450" w:after="450" w:line="312" w:lineRule="auto"/>
      </w:pPr>
      <w:r>
        <w:rPr>
          <w:rFonts w:ascii="宋体" w:hAnsi="宋体" w:eastAsia="宋体" w:cs="宋体"/>
          <w:color w:val="000"/>
          <w:sz w:val="28"/>
          <w:szCs w:val="28"/>
        </w:rPr>
        <w:t xml:space="preserve">　　(一)、巩固壮大出口群体,外贸出口结构得到优化。</w:t>
      </w:r>
    </w:p>
    <w:p>
      <w:pPr>
        <w:ind w:left="0" w:right="0" w:firstLine="560"/>
        <w:spacing w:before="450" w:after="450" w:line="312" w:lineRule="auto"/>
      </w:pPr>
      <w:r>
        <w:rPr>
          <w:rFonts w:ascii="宋体" w:hAnsi="宋体" w:eastAsia="宋体" w:cs="宋体"/>
          <w:color w:val="000"/>
          <w:sz w:val="28"/>
          <w:szCs w:val="28"/>
        </w:rPr>
        <w:t xml:space="preserve">　　今年,亿财公司委托无自营出口权的服装企业代理加工，加之扩大生产规模，积极开拓意大利高档运动服装系列产品和日本针织服装市场,全年创汇844万美元,同比增长3.9%(去年812万美元) ;路源公司自去年实现自营出口后，呈现放量增长，填补了帝贤去年出口创汇空白，成为我县出口创汇有力支撑,该公司所生产的针织裤子深受欧洲市场欢迎,与英国签订每月在40-50万美元以上的供货合同,全年出口创汇347万美元，同比增长333.8%(去年80万美元);富豪公司也与日本、西班牙订单稳定,全年完成418万美元，同比增长97.1%(去年212万美元);今年新注册成立的**信浓公司实现出口创汇99万美元。隆大公司中断一年没有出口业绩，在商务局的调度下重新实现出口创汇15万美元。此外，引导服装企业积极开展加工贸易。为亿财、盛华、大友三家企业审办了生产能力加工证明，盛华公司与日商签订40万美元的加工贸易合同。</w:t>
      </w:r>
    </w:p>
    <w:p>
      <w:pPr>
        <w:ind w:left="0" w:right="0" w:firstLine="560"/>
        <w:spacing w:before="450" w:after="450" w:line="312" w:lineRule="auto"/>
      </w:pPr>
      <w:r>
        <w:rPr>
          <w:rFonts w:ascii="宋体" w:hAnsi="宋体" w:eastAsia="宋体" w:cs="宋体"/>
          <w:color w:val="000"/>
          <w:sz w:val="28"/>
          <w:szCs w:val="28"/>
        </w:rPr>
        <w:t xml:space="preserve">　　我县服装企业外贸出口创汇总体运行平稳,确保了全年出口创汇1800万美元的市任务的圆满完成。</w:t>
      </w:r>
    </w:p>
    <w:p>
      <w:pPr>
        <w:ind w:left="0" w:right="0" w:firstLine="560"/>
        <w:spacing w:before="450" w:after="450" w:line="312" w:lineRule="auto"/>
      </w:pPr>
      <w:r>
        <w:rPr>
          <w:rFonts w:ascii="宋体" w:hAnsi="宋体" w:eastAsia="宋体" w:cs="宋体"/>
          <w:color w:val="000"/>
          <w:sz w:val="28"/>
          <w:szCs w:val="28"/>
        </w:rPr>
        <w:t xml:space="preserve">　　(二)、采取有力措施，推动企业开拓国际市场能力。</w:t>
      </w:r>
    </w:p>
    <w:p>
      <w:pPr>
        <w:ind w:left="0" w:right="0" w:firstLine="560"/>
        <w:spacing w:before="450" w:after="450" w:line="312" w:lineRule="auto"/>
      </w:pPr>
      <w:r>
        <w:rPr>
          <w:rFonts w:ascii="宋体" w:hAnsi="宋体" w:eastAsia="宋体" w:cs="宋体"/>
          <w:color w:val="000"/>
          <w:sz w:val="28"/>
          <w:szCs w:val="28"/>
        </w:rPr>
        <w:t xml:space="preserve">　　(三)、积极争取项目资金，促进外贸企业健康发展。</w:t>
      </w:r>
    </w:p>
    <w:p>
      <w:pPr>
        <w:ind w:left="0" w:right="0" w:firstLine="560"/>
        <w:spacing w:before="450" w:after="450" w:line="312" w:lineRule="auto"/>
      </w:pPr>
      <w:r>
        <w:rPr>
          <w:rFonts w:ascii="宋体" w:hAnsi="宋体" w:eastAsia="宋体" w:cs="宋体"/>
          <w:color w:val="000"/>
          <w:sz w:val="28"/>
          <w:szCs w:val="28"/>
        </w:rPr>
        <w:t xml:space="preserve">　　(四)、加强对外贸出口企业的指导和服务。</w:t>
      </w:r>
    </w:p>
    <w:p>
      <w:pPr>
        <w:ind w:left="0" w:right="0" w:firstLine="560"/>
        <w:spacing w:before="450" w:after="450" w:line="312" w:lineRule="auto"/>
      </w:pPr>
      <w:r>
        <w:rPr>
          <w:rFonts w:ascii="宋体" w:hAnsi="宋体" w:eastAsia="宋体" w:cs="宋体"/>
          <w:color w:val="000"/>
          <w:sz w:val="28"/>
          <w:szCs w:val="28"/>
        </w:rPr>
        <w:t xml:space="preserve">　　一是定期召开全县外贸企业经验交流会和业务培训会(比较重要的是5月15日我局聘请中国出口信保公司业务专家对全县出口企业进行业务培训，提高企业抗出口风险能力，还举办了企业如何开拓国外市场能力进行专题培训);二是与企业建立了日常沟通联系制度，主管外贸的工作人员采取分片负责办法，定期深入企业开展调研，进行面对面的指导和服务，帮助中磊、信浓、路源等企业解决出口、项目扶持资金等方面存在的问题。三是为抵御金融风暴的影响，动员企业参加信保工作，亿财、富豪公司与信保公司已形成经常性业务沟通和交流。</w:t>
      </w:r>
    </w:p>
    <w:p>
      <w:pPr>
        <w:ind w:left="0" w:right="0" w:firstLine="560"/>
        <w:spacing w:before="450" w:after="450" w:line="312" w:lineRule="auto"/>
      </w:pPr>
      <w:r>
        <w:rPr>
          <w:rFonts w:ascii="宋体" w:hAnsi="宋体" w:eastAsia="宋体" w:cs="宋体"/>
          <w:color w:val="000"/>
          <w:sz w:val="28"/>
          <w:szCs w:val="28"/>
        </w:rPr>
        <w:t xml:space="preserve">　　(五)、扎实做好外经工作。一是积极创建了市级外派劳务输出基地县工作。目前,我县已被市商务局列为外派劳务基地县。二是拓宽外派劳务渠道。积极邀请到北京、**外经公司来我县考察，扩大外派劳务输出，现已输出11人(日本研修生3人、新加坡5、韩国3人)。三是积极探索建立对外劳务合作机制，通过电子邮件，发送传真等方式与10多家外经公司进行联络沟通，宣传我县劳动力资源优势，力争年内实现新突破。</w:t>
      </w:r>
    </w:p>
    <w:p>
      <w:pPr>
        <w:ind w:left="0" w:right="0" w:firstLine="560"/>
        <w:spacing w:before="450" w:after="450" w:line="312" w:lineRule="auto"/>
      </w:pPr>
      <w:r>
        <w:rPr>
          <w:rFonts w:ascii="宋体" w:hAnsi="宋体" w:eastAsia="宋体" w:cs="宋体"/>
          <w:color w:val="000"/>
          <w:sz w:val="28"/>
          <w:szCs w:val="28"/>
        </w:rPr>
        <w:t xml:space="preserve">　　(六)、积极做好局分配的其它工作。</w:t>
      </w:r>
    </w:p>
    <w:p>
      <w:pPr>
        <w:ind w:left="0" w:right="0" w:firstLine="560"/>
        <w:spacing w:before="450" w:after="450" w:line="312" w:lineRule="auto"/>
      </w:pPr>
      <w:r>
        <w:rPr>
          <w:rFonts w:ascii="宋体" w:hAnsi="宋体" w:eastAsia="宋体" w:cs="宋体"/>
          <w:color w:val="000"/>
          <w:sz w:val="28"/>
          <w:szCs w:val="28"/>
        </w:rPr>
        <w:t xml:space="preserve">　　1、百货改制：在百货改制解散工作中，我股负责17名员工的工作，我们深入耐心细致地到职工单位、家里做好每一名职的思想工作, 签字同意人数一直走在各股的前列。目前已全部签字，并领取补偿费用，没有出现1人到北京和省会上访的情况，为配合百货改制工作整体推进做出很大贡献。</w:t>
      </w:r>
    </w:p>
    <w:p>
      <w:pPr>
        <w:ind w:left="0" w:right="0" w:firstLine="560"/>
        <w:spacing w:before="450" w:after="450" w:line="312" w:lineRule="auto"/>
      </w:pPr>
      <w:r>
        <w:rPr>
          <w:rFonts w:ascii="宋体" w:hAnsi="宋体" w:eastAsia="宋体" w:cs="宋体"/>
          <w:color w:val="000"/>
          <w:sz w:val="28"/>
          <w:szCs w:val="28"/>
        </w:rPr>
        <w:t xml:space="preserve">　　2、是抗震救灾工作：由于汶川发生了理氏8.0级大地震我们积极响应局党组号召，放弃双休日时间深入企业,组织发动亿财、富豪、盛华、隆大、百顺等外贸企业为灾区人民捐款捐物，其中，组织亿财公司捐赠服装1万套，捐款13104元、富豪公司捐赠服装10160套、捐款4645元，邀请了市、县电视台录像、向县电视台报送信息材料进行了专题播报，带动了全县外贸企业向灾区捐赠的热潮，由我局组织外贸企业共向灾区捐赠物资和款项达88.5万元(85万元服装+3.5万元人民币)。</w:t>
      </w:r>
    </w:p>
    <w:p>
      <w:pPr>
        <w:ind w:left="0" w:right="0" w:firstLine="560"/>
        <w:spacing w:before="450" w:after="450" w:line="312" w:lineRule="auto"/>
      </w:pPr>
      <w:r>
        <w:rPr>
          <w:rFonts w:ascii="宋体" w:hAnsi="宋体" w:eastAsia="宋体" w:cs="宋体"/>
          <w:color w:val="000"/>
          <w:sz w:val="28"/>
          <w:szCs w:val="28"/>
        </w:rPr>
        <w:t xml:space="preserve">　　三、明年主要工作</w:t>
      </w:r>
    </w:p>
    <w:p>
      <w:pPr>
        <w:ind w:left="0" w:right="0" w:firstLine="560"/>
        <w:spacing w:before="450" w:after="450" w:line="312" w:lineRule="auto"/>
      </w:pPr>
      <w:r>
        <w:rPr>
          <w:rFonts w:ascii="宋体" w:hAnsi="宋体" w:eastAsia="宋体" w:cs="宋体"/>
          <w:color w:val="000"/>
          <w:sz w:val="28"/>
          <w:szCs w:val="28"/>
        </w:rPr>
        <w:t xml:space="preserve">　　2025年，我们将围绕局党组下发的岗位目标积极开展工作。重点做好以下工作：</w:t>
      </w:r>
    </w:p>
    <w:p>
      <w:pPr>
        <w:ind w:left="0" w:right="0" w:firstLine="560"/>
        <w:spacing w:before="450" w:after="450" w:line="312" w:lineRule="auto"/>
      </w:pPr>
      <w:r>
        <w:rPr>
          <w:rFonts w:ascii="宋体" w:hAnsi="宋体" w:eastAsia="宋体" w:cs="宋体"/>
          <w:color w:val="000"/>
          <w:sz w:val="28"/>
          <w:szCs w:val="28"/>
        </w:rPr>
        <w:t xml:space="preserve">　　(一)、积极应对国际经济形势对服装业的冲击，加快转变外贸增长方式</w:t>
      </w:r>
    </w:p>
    <w:p>
      <w:pPr>
        <w:ind w:left="0" w:right="0" w:firstLine="560"/>
        <w:spacing w:before="450" w:after="450" w:line="312" w:lineRule="auto"/>
      </w:pPr>
      <w:r>
        <w:rPr>
          <w:rFonts w:ascii="宋体" w:hAnsi="宋体" w:eastAsia="宋体" w:cs="宋体"/>
          <w:color w:val="000"/>
          <w:sz w:val="28"/>
          <w:szCs w:val="28"/>
        </w:rPr>
        <w:t xml:space="preserve">　　一是加大对具有自主知识产权、自主品牌、高附加值产品的出口支持力度。做好服装品牌的注册和宣传推介活动。引导企业调整、优化出口商品结构，提高我县出口商品的质量和档次，增强出口企业的国际竞争力。重点推进亿财、隆大、路源、富豪等企业引进国外最新加工制作设备做好技改扩能和产品的升级换代，真正使企业上规模、上档次,充分利用出口信保规避金融风险。二是加大政策扶持力度。充分利用国家商务政策，积极向省厅申报项目对有出口业绩的重点企业给予资金扶持。三是组织企业参加各类市场考察和国际展览活动，做好服装品牌的注册和宣传推介活动。重点组织亿财、富豪、盛华等公司参加各类国际服装展览会、下半年105届广交会活动。四是举办出口贸易业务和开拓国外市场技能、出口信用保险等培训次，提高企业综合素质。</w:t>
      </w:r>
    </w:p>
    <w:p>
      <w:pPr>
        <w:ind w:left="0" w:right="0" w:firstLine="560"/>
        <w:spacing w:before="450" w:after="450" w:line="312" w:lineRule="auto"/>
      </w:pPr>
      <w:r>
        <w:rPr>
          <w:rFonts w:ascii="宋体" w:hAnsi="宋体" w:eastAsia="宋体" w:cs="宋体"/>
          <w:color w:val="000"/>
          <w:sz w:val="28"/>
          <w:szCs w:val="28"/>
        </w:rPr>
        <w:t xml:space="preserve">　　(二)、积极推动农产品、机电产品和建材产品扩大出口创汇。</w:t>
      </w:r>
    </w:p>
    <w:p>
      <w:pPr>
        <w:ind w:left="0" w:right="0" w:firstLine="560"/>
        <w:spacing w:before="450" w:after="450" w:line="312" w:lineRule="auto"/>
      </w:pPr>
      <w:r>
        <w:rPr>
          <w:rFonts w:ascii="宋体" w:hAnsi="宋体" w:eastAsia="宋体" w:cs="宋体"/>
          <w:color w:val="000"/>
          <w:sz w:val="28"/>
          <w:szCs w:val="28"/>
        </w:rPr>
        <w:t xml:space="preserve">　　一是采取切实可行的鼓励农副产品出口措施，实现我县有更多的农产品出口。以绿丰公司生产的出口脱水蔬菜为龙头，带动绿野公司、华芳公司实现特色农产品出口;二是鼓励和发展机电和高新枝术企业增加出口创汇。帮助企业在技术创新，产品研发上用足用好国家政策，培育新的增长点，协调解决创为、凯达铸造、隆鑫盛、天成印刷公司在出口中存在的问题，鼓励企业创新发展思路，加快我县机电和高新技术产品出口份额，督导创为公司增加出口创汇，帮助凯达铸造公司做好通关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2026-09-12T22:58:40+08:00</dcterms:created>
  <dcterms:modified xsi:type="dcterms:W3CDTF">2026-09-12T22:58:40+08:00</dcterms:modified>
</cp:coreProperties>
</file>

<file path=docProps/custom.xml><?xml version="1.0" encoding="utf-8"?>
<Properties xmlns="http://schemas.openxmlformats.org/officeDocument/2006/custom-properties" xmlns:vt="http://schemas.openxmlformats.org/officeDocument/2006/docPropsVTypes"/>
</file>