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县2025年项目工作总结</w:t>
      </w:r>
      <w:bookmarkEnd w:id="1"/>
    </w:p>
    <w:p>
      <w:pPr>
        <w:jc w:val="center"/>
        <w:spacing w:before="0" w:after="450"/>
      </w:pPr>
      <w:r>
        <w:rPr>
          <w:rFonts w:ascii="Arial" w:hAnsi="Arial" w:eastAsia="Arial" w:cs="Arial"/>
          <w:color w:val="999999"/>
          <w:sz w:val="20"/>
          <w:szCs w:val="20"/>
        </w:rPr>
        <w:t xml:space="preserve">来源：网络  作者：烟雨迷离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县2024年项目工作总结　　今年以来,在县委、县人民政府的正确领导下，全县上下以科学发展观为指导，以经济建设为中心，以项目建设为抓手，奋力实施“产业兴县”发展战略。各级各部门强化服务措施加快在建项目有序推进，创新工作机制推进项目工作持续健康...</w:t>
      </w:r>
    </w:p>
    <w:p>
      <w:pPr>
        <w:ind w:left="0" w:right="0" w:firstLine="560"/>
        <w:spacing w:before="450" w:after="450" w:line="312" w:lineRule="auto"/>
      </w:pPr>
      <w:r>
        <w:rPr>
          <w:rFonts w:ascii="宋体" w:hAnsi="宋体" w:eastAsia="宋体" w:cs="宋体"/>
          <w:color w:val="000"/>
          <w:sz w:val="28"/>
          <w:szCs w:val="28"/>
        </w:rPr>
        <w:t xml:space="preserve">县2025年项目工作总结</w:t>
      </w:r>
    </w:p>
    <w:p>
      <w:pPr>
        <w:ind w:left="0" w:right="0" w:firstLine="560"/>
        <w:spacing w:before="450" w:after="450" w:line="312" w:lineRule="auto"/>
      </w:pPr>
      <w:r>
        <w:rPr>
          <w:rFonts w:ascii="宋体" w:hAnsi="宋体" w:eastAsia="宋体" w:cs="宋体"/>
          <w:color w:val="000"/>
          <w:sz w:val="28"/>
          <w:szCs w:val="28"/>
        </w:rPr>
        <w:t xml:space="preserve">　　今年以来,在县委、县人民政府的正确领导下，全县上下以科学发展观为指导，以经济建设为中心，以项目建设为抓手，奋力实施“产业兴县”发展战略。各级各部门强化服务措施加快在建项目有序推进，创新工作机制推进项目工作持续健康发展，在各项目建设业主的共同努力下，全县重点项目完成投资额首次超过12亿元，首次实现超额完成年度投资计划，项目建设呈现出前所未有的良好发展态势，支撑固定资产投资达到了44%的年增速，有力地拉动了全县经济和社会事业的快速发展。</w:t>
      </w:r>
    </w:p>
    <w:p>
      <w:pPr>
        <w:ind w:left="0" w:right="0" w:firstLine="560"/>
        <w:spacing w:before="450" w:after="450" w:line="312" w:lineRule="auto"/>
      </w:pPr>
      <w:r>
        <w:rPr>
          <w:rFonts w:ascii="宋体" w:hAnsi="宋体" w:eastAsia="宋体" w:cs="宋体"/>
          <w:color w:val="000"/>
          <w:sz w:val="28"/>
          <w:szCs w:val="28"/>
        </w:rPr>
        <w:t xml:space="preserve">　　一、计划完成情况</w:t>
      </w:r>
    </w:p>
    <w:p>
      <w:pPr>
        <w:ind w:left="0" w:right="0" w:firstLine="560"/>
        <w:spacing w:before="450" w:after="450" w:line="312" w:lineRule="auto"/>
      </w:pPr>
      <w:r>
        <w:rPr>
          <w:rFonts w:ascii="宋体" w:hAnsi="宋体" w:eastAsia="宋体" w:cs="宋体"/>
          <w:color w:val="000"/>
          <w:sz w:val="28"/>
          <w:szCs w:val="28"/>
        </w:rPr>
        <w:t xml:space="preserve">　　（一）县级领导和相关部门服务重点项目成效显著</w:t>
      </w:r>
    </w:p>
    <w:p>
      <w:pPr>
        <w:ind w:left="0" w:right="0" w:firstLine="560"/>
        <w:spacing w:before="450" w:after="450" w:line="312" w:lineRule="auto"/>
      </w:pPr>
      <w:r>
        <w:rPr>
          <w:rFonts w:ascii="宋体" w:hAnsi="宋体" w:eastAsia="宋体" w:cs="宋体"/>
          <w:color w:val="000"/>
          <w:sz w:val="28"/>
          <w:szCs w:val="28"/>
        </w:rPr>
        <w:t xml:space="preserve">　　今年，纳入县级领导及相关部门服务的重点项目30个，有年度投资计划的项目24个，年度计划投资为55314万元，推进前期工作的重点项目6个。全年开工项目24个，开工率为100%，完成投资60152万元，占计划的108.7%。铁矿项目、煤矸石综合开发利用项目、支井河流域开发项目、黄土坡避让搬迁工程、野三关垃圾污水处理项目、县城至野三关高等级公路等6个重点项目的前期工作取得了阶段性成效，其中黄土坡避让搬迁工程争取工作取得重大进展，神农溪小区已正式启动建设。</w:t>
      </w:r>
    </w:p>
    <w:p>
      <w:pPr>
        <w:ind w:left="0" w:right="0" w:firstLine="560"/>
        <w:spacing w:before="450" w:after="450" w:line="312" w:lineRule="auto"/>
      </w:pPr>
      <w:r>
        <w:rPr>
          <w:rFonts w:ascii="宋体" w:hAnsi="宋体" w:eastAsia="宋体" w:cs="宋体"/>
          <w:color w:val="000"/>
          <w:sz w:val="28"/>
          <w:szCs w:val="28"/>
        </w:rPr>
        <w:t xml:space="preserve">　　（二）全县调度项目建设增速明显</w:t>
      </w:r>
    </w:p>
    <w:p>
      <w:pPr>
        <w:ind w:left="0" w:right="0" w:firstLine="560"/>
        <w:spacing w:before="450" w:after="450" w:line="312" w:lineRule="auto"/>
      </w:pPr>
      <w:r>
        <w:rPr>
          <w:rFonts w:ascii="宋体" w:hAnsi="宋体" w:eastAsia="宋体" w:cs="宋体"/>
          <w:color w:val="000"/>
          <w:sz w:val="28"/>
          <w:szCs w:val="28"/>
        </w:rPr>
        <w:t xml:space="preserve">　　今年，纳入全县统一调度管理的项目72个，年度计划投资116520.5万元。全年开工项目68个，开工率为94.4%，完成投资117716.9万元，占年度计划的101%。在72个调度项目中纳入州级管理的项目3个，全部开工建设，全年完成投资26394万元，占年度投资计划的182%。与去年同期相比，全县调度项目净增27个，年度投资净增31206万元，完成投资净增40719.1万元。从纳入调度管理的项目分类开工情况看，除节降耗技改、肠衣精加工、溪东灌区建设、宜巴公路改造三个项目未开工，其余项目全部开工，城建环保、国土及地灾治理、移民复建、社会发展、通讯、旅游等6类项目的开工率都达到100%，有55个项目完成年度投资计划，由县商务局、财政局、水利局、安监局、粮食局、畜牧局、电力公司、开发区管委会等责任单位主管的工业及能源类项目16个，开工14个，开工率为87.5%，完成投资37419万元，占年度投资计划的118%；由县农业局、林业局、畜牧局、水利局、水保局、扶贫办、粮食局、烟草分公司等责任单位主管的农业类项目20个，开工19个，开工率为95%，完成投资25263.8万元，占年度投资计划的93.7%；由县环保局、城建局、水利局、等责任单位主管的城建环保类项目5个，全部开工，完成投资5013万元，占年度投资计划的99.3%；由交通局、公路段、乡镇人民政府等责任单位主管的交通类项目14个，开工13个，开工率为93%，完成投资15315.25万元，占年度投资计划的76.6%；由县国土局、地灾治理中心等责任单位主管的移土培肥及地灾治理项目3个，全部开工，完成投资10368.8万元，占年度投资计划的102.5%；由县移民局主管的高切坡和移民复建工程2个，全部开工，完成投资6500万元，占年度投资计划的141%；由县广电局、教育局、文体局、卫生局、建设局等责任单位主管的社会发展类项目7个，全部开工，完成投资11050万元，占年度投资计划的106.3%；由旅游局、建设局等责任单位主管的旅游类项目3个，全部开工，完成投资5487万元，占年度投资计划的104%；由电信公司、联通公司主管的通讯类项目2个，全部开工，完成投资1300万元，占年度投资计划的52%。</w:t>
      </w:r>
    </w:p>
    <w:p>
      <w:pPr>
        <w:ind w:left="0" w:right="0" w:firstLine="560"/>
        <w:spacing w:before="450" w:after="450" w:line="312" w:lineRule="auto"/>
      </w:pPr>
      <w:r>
        <w:rPr>
          <w:rFonts w:ascii="宋体" w:hAnsi="宋体" w:eastAsia="宋体" w:cs="宋体"/>
          <w:color w:val="000"/>
          <w:sz w:val="28"/>
          <w:szCs w:val="28"/>
        </w:rPr>
        <w:t xml:space="preserve">　　（三）全县综合项目建设进展顺利</w:t>
      </w:r>
    </w:p>
    <w:p>
      <w:pPr>
        <w:ind w:left="0" w:right="0" w:firstLine="560"/>
        <w:spacing w:before="450" w:after="450" w:line="312" w:lineRule="auto"/>
      </w:pPr>
      <w:r>
        <w:rPr>
          <w:rFonts w:ascii="宋体" w:hAnsi="宋体" w:eastAsia="宋体" w:cs="宋体"/>
          <w:color w:val="000"/>
          <w:sz w:val="28"/>
          <w:szCs w:val="28"/>
        </w:rPr>
        <w:t xml:space="preserve">　　全年除县级领导和相关部门服务的重点项目和统一调度管理的重点项目以外，各部门还组织实施了76个综合项目，年度计划投资16317.8万元，开工项目65个，开工率为85.5%，完成投资 14274.5万元，占年度投资计划的87.5%。</w:t>
      </w:r>
    </w:p>
    <w:p>
      <w:pPr>
        <w:ind w:left="0" w:right="0" w:firstLine="560"/>
        <w:spacing w:before="450" w:after="450" w:line="312" w:lineRule="auto"/>
      </w:pPr>
      <w:r>
        <w:rPr>
          <w:rFonts w:ascii="宋体" w:hAnsi="宋体" w:eastAsia="宋体" w:cs="宋体"/>
          <w:color w:val="000"/>
          <w:sz w:val="28"/>
          <w:szCs w:val="28"/>
        </w:rPr>
        <w:t xml:space="preserve">　　（四）重点储备项目前期工作成果丰硕</w:t>
      </w:r>
    </w:p>
    <w:p>
      <w:pPr>
        <w:ind w:left="0" w:right="0" w:firstLine="560"/>
        <w:spacing w:before="450" w:after="450" w:line="312" w:lineRule="auto"/>
      </w:pPr>
      <w:r>
        <w:rPr>
          <w:rFonts w:ascii="宋体" w:hAnsi="宋体" w:eastAsia="宋体" w:cs="宋体"/>
          <w:color w:val="000"/>
          <w:sz w:val="28"/>
          <w:szCs w:val="28"/>
        </w:rPr>
        <w:t xml:space="preserve">　　今年，纳入全县重点储备并推进前期工作的项目有34个，现已完成项目可研报告编制或规划设计的有20个。尤其是一批重大项目的前期工作取得了重大进展。煤矸石综合开发利用项目前期工作有序推进，中技集团委托资质单位全面启动了煤矸石电厂的初步可行性研究报告、可行性研究报告、初步设计报告、工程地质初详勘察报告、环境影响评价报告、项目核准申请报告、图纸设计、地震安全性评价报告、矿业设计报告等文件资料的编制。6大颠覆性问题中，除二氧化硫排放指标尚在争取外，其它问题已经找到解决的办法。铁矿项目已由中技集团与山东莱钢签订了年产180万吨钢铁项目技术总承包协议书，与山东治金设计院签订了180万吨钢铁项目设计合同书。钢铁项目建议书、钢铁产业发展规划以及年产50万吨铁精粉及炼钢试验项目初步设计、年产180万吨钢铁项目可研报告等已经编制完成。黄土坡避让搬迁项目取得突破性进展，国家已原则同意黄土坡险区整体搬迁方案，目前正在完善规划，衔接省级配套资金落实的有关渠道，顺利启动了神农溪小区的基础设施建设；野三关污水及垃圾处理项目已经批复总投资5404万元，其中：污水项目投资3569万元，垃圾处理项目投资1835万元，目前省发改委已经下达了第一批资金计划2830万元。大支坪垃圾处理项目正在申报建设用地预审文件。神农溪流域综合治理委托长江委正在进行规划编制，有望在明年纳入投资计划；县城至野三关高等级公路编制了项目建议书，并抢抓鄂西生态文化旅游圈建设机遇 ，为挤进恩神高等级旅游公路建设规划做了大量的争取工作。</w:t>
      </w:r>
    </w:p>
    <w:p>
      <w:pPr>
        <w:ind w:left="0" w:right="0" w:firstLine="560"/>
        <w:spacing w:before="450" w:after="450" w:line="312" w:lineRule="auto"/>
      </w:pPr>
      <w:r>
        <w:rPr>
          <w:rFonts w:ascii="宋体" w:hAnsi="宋体" w:eastAsia="宋体" w:cs="宋体"/>
          <w:color w:val="000"/>
          <w:sz w:val="28"/>
          <w:szCs w:val="28"/>
        </w:rPr>
        <w:t xml:space="preserve">　　（五）项目申报及资金争取工作取得实效</w:t>
      </w:r>
    </w:p>
    <w:p>
      <w:pPr>
        <w:ind w:left="0" w:right="0" w:firstLine="560"/>
        <w:spacing w:before="450" w:after="450" w:line="312" w:lineRule="auto"/>
      </w:pPr>
      <w:r>
        <w:rPr>
          <w:rFonts w:ascii="宋体" w:hAnsi="宋体" w:eastAsia="宋体" w:cs="宋体"/>
          <w:color w:val="000"/>
          <w:sz w:val="28"/>
          <w:szCs w:val="28"/>
        </w:rPr>
        <w:t xml:space="preserve">　　今年，全县谋划、申报、争取、推介的各类项目达306个，截止到12月底，有资金到位的项目达119个，到位资金58958.3万元，其中，各类常规性项目77个，到位资金38806.3万元；企业投资项目22个，到位资金17203万元；中央新增1000亿投资项目20个，到位资金2949万元，在全州排名第三。在项目申报争取及推介工作中，县项目办综合上级政策信息加强对项目库的动态管理，进一步梳理、优化储备项目169个，总投资135亿元，拟争取国家投资116亿元。其中保障性安居工程类项目4个，拟争取国家投资6458万元；农村基础设施建设类项目69个，拟争取国家投资20.7亿元；生态环境建设类项目10个，拟争取国家投资35亿元；医疗、教育、卫生文化类项目38个，拟争取国家投资42.5亿元；铁路、公路、机场建设类项目6个，拟争取国家投资39.6亿元；自主创新及结构调整类项目18个，拟争取国家投资5.4亿元；民政及社会保障类项目25个，拟争取国家投资7.5亿元。从目前掌握的信息来看，2025年有52个项目可望取得投资计划。</w:t>
      </w:r>
    </w:p>
    <w:p>
      <w:pPr>
        <w:ind w:left="0" w:right="0" w:firstLine="560"/>
        <w:spacing w:before="450" w:after="450" w:line="312" w:lineRule="auto"/>
      </w:pPr>
      <w:r>
        <w:rPr>
          <w:rFonts w:ascii="宋体" w:hAnsi="宋体" w:eastAsia="宋体" w:cs="宋体"/>
          <w:color w:val="000"/>
          <w:sz w:val="28"/>
          <w:szCs w:val="28"/>
        </w:rPr>
        <w:t xml:space="preserve">　　（六）开发区及招商落地项目建设有序推进</w:t>
      </w:r>
    </w:p>
    <w:p>
      <w:pPr>
        <w:ind w:left="0" w:right="0" w:firstLine="560"/>
        <w:spacing w:before="450" w:after="450" w:line="312" w:lineRule="auto"/>
      </w:pPr>
      <w:r>
        <w:rPr>
          <w:rFonts w:ascii="宋体" w:hAnsi="宋体" w:eastAsia="宋体" w:cs="宋体"/>
          <w:color w:val="000"/>
          <w:sz w:val="28"/>
          <w:szCs w:val="28"/>
        </w:rPr>
        <w:t xml:space="preserve">　　县委、县政府“一县双城”的经济发展布局，加快了巴东经济开发区建设的步伐，促进了招商引资工作的有效开展。出台了《中共巴东县委巴东县人民政府关于加快巴东工业园建设的决定》并完善了40多个配套文件，在县委县政府主要领导的高度重视和省州发改部门的大力支持下，6月26日省政府办公厅以鄂政办函〔2025〕45号文件批准筹建湖北巴东经济开发区。使巴东经济开发区迎来了发展的新时期。目前，开发区土地储备总量达到了1107.6亩（其中国有土地205.88亩），完成了谭家村、劝农亭村300亩土地利用规划调整，报批土地270亩,累计报批土地达到630亩。完成拆迁房屋评估77户（累计134户），签订房屋拆迁安置补偿合同39户，拆除房屋22户，20户拆迁户已开工建设。园区基础设施建设完成投资4920万元，完成步行东街50%的水稳层铺筑，丰业路、步行街的路基工程，步行东街、步行西街、丰业路、创业路的污水、雨水管涵安装完成60﹪，工业园行政服务中心综合楼完成场平及基础工程。入园企业19家，其中转产、改制企业3家：三峡酒业公司、宝林软木公司、乾坤实业公司，新注册并投入生产的企业有3家：鸿顿金卡服饰公司、绿园环保公司、万顺矿业公司,正在进行前期建设的企业有13家：野之源食品公司、长友现代农业开发公司、时珍堂巴东药业公司、金源新型建材公司、正田包装公司、阅山硅科技公司、土家人农业开发公司、水布垭酒业公司、乾峰投资公司、福诚矿业公司、湖北成城钢铁公司、湖北成城能源公司、湖北成城矿业公司。据目前的建设进度，野之源公司、长友公司、土家人公司、阅山硅科技公司、时珍堂药业公司、金源建材公司均可在明年4月底前建成投产。</w:t>
      </w:r>
    </w:p>
    <w:p>
      <w:pPr>
        <w:ind w:left="0" w:right="0" w:firstLine="560"/>
        <w:spacing w:before="450" w:after="450" w:line="312" w:lineRule="auto"/>
      </w:pPr>
      <w:r>
        <w:rPr>
          <w:rFonts w:ascii="宋体" w:hAnsi="宋体" w:eastAsia="宋体" w:cs="宋体"/>
          <w:color w:val="000"/>
          <w:sz w:val="28"/>
          <w:szCs w:val="28"/>
        </w:rPr>
        <w:t xml:space="preserve">　　为扩大招商引资成果，新组建了巴东县厚德开发有限公司和巴东县招商局，与开发区管委会合署办公，领导班子与管委会交叉任职，相互配合，各项工作进展比较顺利。今年纳入建设计划的12个招商落地项目除仓储物流、四星级宾馆、天然气供应、肠衣精加工4个项目以外，其余8个项目总体进展较快。其中荣盛服装有限公司的服装加工项目已于10月12日正式投产运营；从浙江镇海引进的1000只长毛兔种兔养殖项目已顺利落户，正在不断扩大养殖规模；5万头生猪养殖项目已完善建设方案并付诸实施；支井河流域开发已完成企业登记注册，目前正在筹备开工前的有关工作。</w:t>
      </w:r>
    </w:p>
    <w:p>
      <w:pPr>
        <w:ind w:left="0" w:right="0" w:firstLine="560"/>
        <w:spacing w:before="450" w:after="450" w:line="312" w:lineRule="auto"/>
      </w:pPr>
      <w:r>
        <w:rPr>
          <w:rFonts w:ascii="宋体" w:hAnsi="宋体" w:eastAsia="宋体" w:cs="宋体"/>
          <w:color w:val="000"/>
          <w:sz w:val="28"/>
          <w:szCs w:val="28"/>
        </w:rPr>
        <w:t xml:space="preserve">　　二、主要工作特点</w:t>
      </w:r>
    </w:p>
    <w:p>
      <w:pPr>
        <w:ind w:left="0" w:right="0" w:firstLine="560"/>
        <w:spacing w:before="450" w:after="450" w:line="312" w:lineRule="auto"/>
      </w:pPr>
      <w:r>
        <w:rPr>
          <w:rFonts w:ascii="宋体" w:hAnsi="宋体" w:eastAsia="宋体" w:cs="宋体"/>
          <w:color w:val="000"/>
          <w:sz w:val="28"/>
          <w:szCs w:val="28"/>
        </w:rPr>
        <w:t xml:space="preserve">　　今年，在县委、县政府的高度重视下，在县项目工作领导小组的总体部署下，全县上下解放思想、创新机制、强化措施，切实加快项目建设速度，开创项目工作新局面。</w:t>
      </w:r>
    </w:p>
    <w:p>
      <w:pPr>
        <w:ind w:left="0" w:right="0" w:firstLine="560"/>
        <w:spacing w:before="450" w:after="450" w:line="312" w:lineRule="auto"/>
      </w:pPr>
      <w:r>
        <w:rPr>
          <w:rFonts w:ascii="宋体" w:hAnsi="宋体" w:eastAsia="宋体" w:cs="宋体"/>
          <w:color w:val="000"/>
          <w:sz w:val="28"/>
          <w:szCs w:val="28"/>
        </w:rPr>
        <w:t xml:space="preserve">　　（一）新机制创新速度。一是建立县级领导联系服务重点项目的新机制，打造全县重点项目建设的新速度。县委、县政府主要领导高度重视项目工作，切实加强对项目工作的领导。按照“突出重点、分管对口、强化服务、注重实效”的原则，建立了一名县级领导、带领一个牵头部门、组织一批相关单位、服务一个重点项目的领导服务重点项目工作机制。县四大家主要领导以身作则、率先垂范、主动承担难度最大的重点项目，将服务重点项目工作拿在手上抓，根据所服务重点项目的具体情况，组织专班，深入调研，主持召开重点项目建设协调督办会，研究解决项目建设中的困难和问题，主动衔接招商签约项目的具体事宜，力促项目快启动、快建设，为全县各级干部转变作风、真抓实干起到了表率示范作用，全县重点项目建设开工率首次达到100%，完成年度投资计划108.7%。推进项目前期工作的6个重点项目也取得了重大突破，发展速度创我县历史新高。二是建立县直各相关部门齐抓共管的工作机制，取得全县项目投资的新业绩。县直各相关部门的领导高度重视项目工作，由一把手亲自抓、负总责，工作积极主动，针对所负责项目的具体情况，围绕既定的工作目标，开展调查研究，科学制定方案，狠抓目标落实，与上年同期相比，全县调度项目个数增长60%,开工项目个数增加28个，开工率增长5.5%，完成投资额增长52.9%。三是不断完善全县项目工作的综合管理机制，促使全县项目前期工作水平上新台阶。长期以来，项目前期工作是我县项目建设中的薄弱环节，主要存在软、散、乱的问题。针对这个情况，今年全县加强了项目前期工作综合协调力度，县项目办、发改局切实加大对政策信息的搜集与研究，全年印发《政策信息》45期，制发专题指导文件3个，加强对全县项目前期工作的指导，各部门分块负责、对口牵头、相互支撑、紧密配合，切实加快了投资信息向项目储备的转化，并推动项目争取工作取得实效。</w:t>
      </w:r>
    </w:p>
    <w:p>
      <w:pPr>
        <w:ind w:left="0" w:right="0" w:firstLine="560"/>
        <w:spacing w:before="450" w:after="450" w:line="312" w:lineRule="auto"/>
      </w:pPr>
      <w:r>
        <w:rPr>
          <w:rFonts w:ascii="宋体" w:hAnsi="宋体" w:eastAsia="宋体" w:cs="宋体"/>
          <w:color w:val="000"/>
          <w:sz w:val="28"/>
          <w:szCs w:val="28"/>
        </w:rPr>
        <w:t xml:space="preserve">　　（二）新理念促新突破。一是深化科学发展的理念，项目综合管理水平有新的进步。今年来，县委、县政府以科学发展观为指导加强项目的综合管理，着力创建项目建设梯次推进的新格局。县委、县政府高度重视并不断加大对全县项目工作的统筹力度，县项目办、发改局紧扣上级方针政策，加强综合调研和业务指导，加快推进项目前期工作，并不断加强项目督查与考评。年初县项目办根据全县项目工作综合管理机制分重点项目、调度项目、项目前期工作、项目申报争取几个方面下达年度投资及工作计划。与此同时建立了一月一统计，一月一督查，一月一通报，一季度一调度的综合管理制度，年终对全县项目工作进行综合绩效考评，并将考评结果纳入了全县经济和社会发展考评。与上年相比，项目管理的信息综合面更广、传递速度更快，工作的针对性更强、督查力度更大、成效更加明显。二是强化服务理念，优化环境有新成果。针对过去重点项目建设中存在的主要问题，为进一步转变作风，推进项目建设，今年，根据州委、州政府提出的“两提高、两满意”创建活动的要求，县委、县政府明确提出在重点项目建设领域中，要转变思想观念，强化服务理念，领导干部在重点项目建设中要由过去建设业主请求支持转变为主动上门服务，县直部门在服务重点项目中要由过去办不了、办不成转变为主动办、创造条件办，重点项目建设业主要由过去耗时耗力请求支持转变为一心一意抓建设、谋发展。为进一步优化发展环境，简化办事程序，提高服务质量，按照“功能齐全、廉洁规范、高效便民”的原则，县委、县政府组建了县行政服务中心，竭力营造廉洁高效的政务环境，清理归并行政审批事项，将涉及327个行政审批和许可项目的42个县直部门全部进驻行政服务中心，设立45个独立窗口和5个综合服务窗口，在全州率先把电子监察系统融入电子审批全过程，实现了许可项目进入、审批权限授权、审批时效提升、全程代理服务、阳光交易规范、投诉受理督办“五个到位”。从根本上改变了投资者办项目路难跑、人难找的问题，受到了项目建设业主和广大人民群众的一致好评。三是深化创新理念，推动项目工作取得新成效。全县上下进一步树立抢抓项目工作的意识。与往年相比，今年的项目工作领导抓得早，计划衔接早，部署落实早。在去年年底县领导就对今年项目工作的开展提出初步思路，在实施项目工作绩效考评之时就对今年项目建设计划进行了衔接，年初在全县召开经济工作会之后及时组织召开了产业及项目工作会议，较之往年整整提前了几个月的时间，较早的启动赢得了全年工作上的主动；在争取中央新增投资的工作中，全县上下行动迅速，应对有力，取得全州第三的较好成绩；在工作目标落实过程中，各部门还总结探索出了一些很好的举措，如县畜牧局在畜牧技术推广项目中，因地制宜创立了“1121”和林下养鸡模式，交通局在时间紧迫的情况下，实行交叉推进项目前期工作的方法，发改局、财政局、移民局、商务局等单位在经费不足的情况下推行的鼓励民间资本投资超前开展项目前期工作的举措等，提高了资金利用效率，推动了项目工作的健康、持续发展。</w:t>
      </w:r>
    </w:p>
    <w:p>
      <w:pPr>
        <w:ind w:left="0" w:right="0" w:firstLine="560"/>
        <w:spacing w:before="450" w:after="450" w:line="312" w:lineRule="auto"/>
      </w:pPr>
      <w:r>
        <w:rPr>
          <w:rFonts w:ascii="宋体" w:hAnsi="宋体" w:eastAsia="宋体" w:cs="宋体"/>
          <w:color w:val="000"/>
          <w:sz w:val="28"/>
          <w:szCs w:val="28"/>
        </w:rPr>
        <w:t xml:space="preserve">　　（三）新举措建新氛围。一是县委、县政府在狠抓重点项目建设的同时，出台优惠政策，优化服务环境，增强对民间资本的吸引力；二是全县加大对项目建设的宣传力度，县产业办、县项目办、县发改局创办了电视专栏《发展之路》，以开发报道、投资指南、一线传真三个版块深度报道全县的产业发展和项目建设。同时，与县新闻信息网络中心联合创建了产业及项目建设的专题网页，搭建全县项目工作的信息交流平台。围绕项目建设加强了沟通、加深了理解、凝聚了人心、激发了斗志、形成了活力，全县掀起了项目建设的热潮。</w:t>
      </w:r>
    </w:p>
    <w:p>
      <w:pPr>
        <w:ind w:left="0" w:right="0" w:firstLine="560"/>
        <w:spacing w:before="450" w:after="450" w:line="312" w:lineRule="auto"/>
      </w:pPr>
      <w:r>
        <w:rPr>
          <w:rFonts w:ascii="宋体" w:hAnsi="宋体" w:eastAsia="宋体" w:cs="宋体"/>
          <w:color w:val="000"/>
          <w:sz w:val="28"/>
          <w:szCs w:val="28"/>
        </w:rPr>
        <w:t xml:space="preserve">　　三、主要困难及问题</w:t>
      </w:r>
    </w:p>
    <w:p>
      <w:pPr>
        <w:ind w:left="0" w:right="0" w:firstLine="560"/>
        <w:spacing w:before="450" w:after="450" w:line="312" w:lineRule="auto"/>
      </w:pPr>
      <w:r>
        <w:rPr>
          <w:rFonts w:ascii="宋体" w:hAnsi="宋体" w:eastAsia="宋体" w:cs="宋体"/>
          <w:color w:val="000"/>
          <w:sz w:val="28"/>
          <w:szCs w:val="28"/>
        </w:rPr>
        <w:t xml:space="preserve">　　（一）投资结构有待进一步优化。今年，从重点项目建设投资完成情况看，工业投资所占比重首次超过农业及社会发展投资所占比重，达到31.8%，但离州委、州政府下达的50%的目标仍有较大差距，需要进一步加强引导、调整投资、优化结构。</w:t>
      </w:r>
    </w:p>
    <w:p>
      <w:pPr>
        <w:ind w:left="0" w:right="0" w:firstLine="560"/>
        <w:spacing w:before="450" w:after="450" w:line="312" w:lineRule="auto"/>
      </w:pPr>
      <w:r>
        <w:rPr>
          <w:rFonts w:ascii="宋体" w:hAnsi="宋体" w:eastAsia="宋体" w:cs="宋体"/>
          <w:color w:val="000"/>
          <w:sz w:val="28"/>
          <w:szCs w:val="28"/>
        </w:rPr>
        <w:t xml:space="preserve">　　（二）前期工作有待进一步加强。今年，全县的项目前期工作水平较往年有了较大幅度的提高，但总体来看，仍存在不够深入的问题，项目谋划存在思想放不开、眼光不够远、力度不够大的问题，在已有的储备项目中，许多项目只编制了项目简介，未完成项目可研的编制，难以赢得项目推介、争取工作的主动。其主要存在两个方面的问题。一是经费不足。突出表现在项目前期工作经费不足，交通、工业等重大项目开展项目前期工作所需资金额度较大，要取得项目争取工作的主动，必须超前推进项目前期工作，虽然，今年县财政对全县项目建设给予了大力支持，但从全县项目前期工作经费需求来看，经费不足仍是制约前期工作推进的重要因素；二是专业人才匮乏。部分县直单位干部队伍在年龄及知识结构上出现断层现象，特别是交通、环保、畜牧等专业性较强的职能部门缺乏专业对口的项目工作人才，各部门对干部的后续教育与培训力度不够，人才的流动性较差，知识的更新频率较低，影响了项目工作的持续、快速发展。</w:t>
      </w:r>
    </w:p>
    <w:p>
      <w:pPr>
        <w:ind w:left="0" w:right="0" w:firstLine="560"/>
        <w:spacing w:before="450" w:after="450" w:line="312" w:lineRule="auto"/>
      </w:pPr>
      <w:r>
        <w:rPr>
          <w:rFonts w:ascii="宋体" w:hAnsi="宋体" w:eastAsia="宋体" w:cs="宋体"/>
          <w:color w:val="000"/>
          <w:sz w:val="28"/>
          <w:szCs w:val="28"/>
        </w:rPr>
        <w:t xml:space="preserve">　　（三）综合力度有待进一步加大。相对于全县产业及项目的综合、统筹力度，部门配合执行的力度还相当不够，主要体现在部分单位领导不够重视，组建的项目工作专班运行不畅，选配的项目工作人员不力，与项目工作联系不够紧密，领导与项目工作专班沟通较少，对情况掌握不够准确，在项目谋划中缺乏深入细致的研究和科学系统的规划，在建设管理中缺乏对项目建设业主及时的指导和服务，在日常管理中缺乏全面准确的信息综合，影响了全县项目信息的综合效率，也形成了全县项目工作的不平衡。</w:t>
      </w:r>
    </w:p>
    <w:p>
      <w:pPr>
        <w:ind w:left="0" w:right="0" w:firstLine="560"/>
        <w:spacing w:before="450" w:after="450" w:line="312" w:lineRule="auto"/>
      </w:pPr>
      <w:r>
        <w:rPr>
          <w:rFonts w:ascii="宋体" w:hAnsi="宋体" w:eastAsia="宋体" w:cs="宋体"/>
          <w:color w:val="000"/>
          <w:sz w:val="28"/>
          <w:szCs w:val="28"/>
        </w:rPr>
        <w:t xml:space="preserve">　　总体来看，2025年的项目工作是全县上下团结一心、克难奋进，取得丰硕成果的一年。2025年，我们紧紧围绕县委、县政府提出的“产业兴县”发展战略，进一步加强对项目工作的领导，抢抓机遇、坚定信心、开拓创新，为实现全县项目建设的新飞跃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2026-11-08T02:27:10+08:00</dcterms:created>
  <dcterms:modified xsi:type="dcterms:W3CDTF">2026-11-08T02:27:10+08:00</dcterms:modified>
</cp:coreProperties>
</file>

<file path=docProps/custom.xml><?xml version="1.0" encoding="utf-8"?>
<Properties xmlns="http://schemas.openxmlformats.org/officeDocument/2006/custom-properties" xmlns:vt="http://schemas.openxmlformats.org/officeDocument/2006/docPropsVTypes"/>
</file>