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医院护士年度个人工作总结(六篇)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医院护士个人工作总结五篇 医院护士年度个人工作总结一一、思想政治方面能够认真贯彻党的基本路线方针政策，通过早会、报纸、网络积极学习政治理论，遵纪守法，爱岗敬业，积极拥护医院以及手术室的各项方针政策和规章制度，一切以病人为中心，严格以一名优秀...</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_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在立足拓展现有知识层面的基础上要多接触新技术、新知识，做到在思想上、知识水平更新方面跟上时代发展的需要。在20_年度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医院护士年度个人工作总结二</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_。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医院护士年度个人工作总结三</w:t>
      </w:r>
    </w:p>
    <w:p>
      <w:pPr>
        <w:ind w:left="0" w:right="0" w:firstLine="560"/>
        <w:spacing w:before="450" w:after="450" w:line="312" w:lineRule="auto"/>
      </w:pPr>
      <w:r>
        <w:rPr>
          <w:rFonts w:ascii="宋体" w:hAnsi="宋体" w:eastAsia="宋体" w:cs="宋体"/>
          <w:color w:val="000"/>
          <w:sz w:val="28"/>
          <w:szCs w:val="28"/>
        </w:rPr>
        <w:t xml:space="preserve">_年在院领导及上级职能科室的正确领导下，在院后勤等行政部门的帮助下，在科室全体医护人员的支持下，认真完成了_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医院护士年度个人工作总结四</w:t>
      </w:r>
    </w:p>
    <w:p>
      <w:pPr>
        <w:ind w:left="0" w:right="0" w:firstLine="560"/>
        <w:spacing w:before="450" w:after="450" w:line="312" w:lineRule="auto"/>
      </w:pPr>
      <w:r>
        <w:rPr>
          <w:rFonts w:ascii="宋体" w:hAnsi="宋体" w:eastAsia="宋体" w:cs="宋体"/>
          <w:color w:val="000"/>
          <w:sz w:val="28"/>
          <w:szCs w:val="28"/>
        </w:rPr>
        <w:t xml:space="preserve">_年在院领导及上级职能科室的正确领导下，在院后勤等行政部门的帮助下，在科室全体医护人员的支持下，认真完成了_年度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医院护士年度个人工作总结五</w:t>
      </w:r>
    </w:p>
    <w:p>
      <w:pPr>
        <w:ind w:left="0" w:right="0" w:firstLine="560"/>
        <w:spacing w:before="450" w:after="450" w:line="312" w:lineRule="auto"/>
      </w:pPr>
      <w:r>
        <w:rPr>
          <w:rFonts w:ascii="宋体" w:hAnsi="宋体" w:eastAsia="宋体" w:cs="宋体"/>
          <w:color w:val="000"/>
          <w:sz w:val="28"/>
          <w:szCs w:val="28"/>
        </w:rPr>
        <w:t xml:space="preserve">20_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201_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小平理论和“三个代表”精神，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_，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光阴似箭，从4月份上任护士长近一年的时间已经过去，回望过去，由一名普通护士到神经内科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医院护士个人工作总结五篇 医院护士年度个人工作总结六</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一年来，在护士长及同事的支持帮助下，比较好的完成了各项工作任务，现将20_年的工作和20_年的展望总结如下：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_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在立足拓展现有知识层面的基础上要多接触新技术、新知识，做到在思想上、知识水平更新方面跟上时代发展的需要。在20_年度_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2026-09-24T12:55:05+08:00</dcterms:created>
  <dcterms:modified xsi:type="dcterms:W3CDTF">2026-09-24T12:55:05+08:00</dcterms:modified>
</cp:coreProperties>
</file>

<file path=docProps/custom.xml><?xml version="1.0" encoding="utf-8"?>
<Properties xmlns="http://schemas.openxmlformats.org/officeDocument/2006/custom-properties" xmlns:vt="http://schemas.openxmlformats.org/officeDocument/2006/docPropsVTypes"/>
</file>