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有关医院财务年度工作总结通用(3篇)</w:t>
      </w:r>
      <w:bookmarkEnd w:id="1"/>
    </w:p>
    <w:p>
      <w:pPr>
        <w:jc w:val="center"/>
        <w:spacing w:before="0" w:after="450"/>
      </w:pPr>
      <w:r>
        <w:rPr>
          <w:rFonts w:ascii="Arial" w:hAnsi="Arial" w:eastAsia="Arial" w:cs="Arial"/>
          <w:color w:val="999999"/>
          <w:sz w:val="20"/>
          <w:szCs w:val="20"/>
        </w:rPr>
        <w:t xml:space="preserve">来源：网络  作者：月落乌啼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医院财务年度工作总结通用一1、资金科学运行工作：资金科学运行工作是财务科最的一项工作。为：“轻、重、缓、急”的原则，科学安排资金，保障医疗活动日常运行，保障每月人员经费的按时发放;有约付款，对药品、卫生材料等应付款推迟2-3个月付款，一...</w:t>
      </w:r>
    </w:p>
    <w:p>
      <w:pPr>
        <w:ind w:left="0" w:right="0" w:firstLine="560"/>
        <w:spacing w:before="450" w:after="450" w:line="312" w:lineRule="auto"/>
      </w:pPr>
      <w:r>
        <w:rPr>
          <w:rFonts w:ascii="黑体" w:hAnsi="黑体" w:eastAsia="黑体" w:cs="黑体"/>
          <w:color w:val="000000"/>
          <w:sz w:val="36"/>
          <w:szCs w:val="36"/>
          <w:b w:val="1"/>
          <w:bCs w:val="1"/>
        </w:rPr>
        <w:t xml:space="preserve">有关医院财务年度工作总结通用一</w:t>
      </w:r>
    </w:p>
    <w:p>
      <w:pPr>
        <w:ind w:left="0" w:right="0" w:firstLine="560"/>
        <w:spacing w:before="450" w:after="450" w:line="312" w:lineRule="auto"/>
      </w:pPr>
      <w:r>
        <w:rPr>
          <w:rFonts w:ascii="宋体" w:hAnsi="宋体" w:eastAsia="宋体" w:cs="宋体"/>
          <w:color w:val="000"/>
          <w:sz w:val="28"/>
          <w:szCs w:val="28"/>
        </w:rPr>
        <w:t xml:space="preserve">1、资金科学运行工作：资金科学运行工作是财务科最的一项工作。为：“轻、重、缓、急”的原则，科学安排资金，保障医疗活动日常运行，保障每月人员经费的按时发放;有约付款，对药品、卫生材料等应付款推迟2-3个月付款，一医院支付，另一方空间期内银行理财产品特性，理财产品多为医院获取银行利息，为医院的收益;当月要支付的，与其友好协商，以银行一年期贷款率的利息贴付医院，从而使医院又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市财政局编制度文件精神和医院总体工作，分别采用5种预算编制方法编制医院年度收支预算和每月预算。预算编制更趋于科学化，在整个医院经济运行中是在控制支出费用中了的作用。总收支预算符合率预期的工作。</w:t>
      </w:r>
    </w:p>
    <w:p>
      <w:pPr>
        <w:ind w:left="0" w:right="0" w:firstLine="560"/>
        <w:spacing w:before="450" w:after="450" w:line="312" w:lineRule="auto"/>
      </w:pPr>
      <w:r>
        <w:rPr>
          <w:rFonts w:ascii="宋体" w:hAnsi="宋体" w:eastAsia="宋体" w:cs="宋体"/>
          <w:color w:val="000"/>
          <w:sz w:val="28"/>
          <w:szCs w:val="28"/>
        </w:rPr>
        <w:t xml:space="preserve">3、起草综合责任工作：医院综合责任方案实施细则自实施已有3个年头，很有必要作的。，院务委员会决定对医院综合责任制实施细则修改。财务科院务委员会的要求，对开始的《医院综合实施方案细则》了工作，该项工作已起草完毕，待医院院务委员会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浙江省医院评审标准要求，撰写每季的财务与预算情况分析报告范文九九网，增减原因的查找原因并分析，并的措施与建议供参考。依据变动因素支出科目还了专题分析报告。如医院管理费用、百元卫材消耗专题分析报告。整改意见供决策依据。所撰写的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会计核算工作：《会计法》、《医院财务制度》、《医院会计制度》等法律法规和医院财务管理制度，会计核算与会计监督工作，按主管规定的要求全年会计核算工作任务。财务科考核每季度考核结果看，使用会计科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资金出纳工作：依据《现金管理暂行条例》、《银行结算制度》和医院财务管理制度，地全年所有货币资金收付出纳工作，财务科考核季度考核结果看，所办理资金收付手续的符合规定的要求。</w:t>
      </w:r>
    </w:p>
    <w:p>
      <w:pPr>
        <w:ind w:left="0" w:right="0" w:firstLine="560"/>
        <w:spacing w:before="450" w:after="450" w:line="312" w:lineRule="auto"/>
      </w:pPr>
      <w:r>
        <w:rPr>
          <w:rFonts w:ascii="宋体" w:hAnsi="宋体" w:eastAsia="宋体" w:cs="宋体"/>
          <w:color w:val="000"/>
          <w:sz w:val="28"/>
          <w:szCs w:val="28"/>
        </w:rPr>
        <w:t xml:space="preserve">7、全年绩效工资核算和成本效益分析工作：依据医院分配方案全年全员绩效工资核算任务。内控要求，计算资料翔实，计算无误，符合管理要求。每季度撰写《成本效益分析》报告，从中找出管理中的之处，成本支出的建议;编制核算科室同比收支结余对比分析报告供院周会上通报，使核算科室心里有数，为核算科室增收节支工作了翔实的信息。</w:t>
      </w:r>
    </w:p>
    <w:p>
      <w:pPr>
        <w:ind w:left="0" w:right="0" w:firstLine="560"/>
        <w:spacing w:before="450" w:after="450" w:line="312" w:lineRule="auto"/>
      </w:pPr>
      <w:r>
        <w:rPr>
          <w:rFonts w:ascii="宋体" w:hAnsi="宋体" w:eastAsia="宋体" w:cs="宋体"/>
          <w:color w:val="000"/>
          <w:sz w:val="28"/>
          <w:szCs w:val="28"/>
        </w:rPr>
        <w:t xml:space="preserve">8、财务人员培训工作综合素质：本年度在院的下，财务科参加省卫生厅举办的《医院管理培训班》两次;全体财务人员参加了市财政局举办的《财务人员教育培训班》一次;财务科本级举办了《内部控制管理》、《财务人员职业道德教育》两期学习班，培训的学习，财务人员素质，了财务人员的职业道德，医院的内控制度的。</w:t>
      </w:r>
    </w:p>
    <w:p>
      <w:pPr>
        <w:ind w:left="0" w:right="0" w:firstLine="560"/>
        <w:spacing w:before="450" w:after="450" w:line="312" w:lineRule="auto"/>
      </w:pPr>
      <w:r>
        <w:rPr>
          <w:rFonts w:ascii="宋体" w:hAnsi="宋体" w:eastAsia="宋体" w:cs="宋体"/>
          <w:color w:val="000"/>
          <w:sz w:val="28"/>
          <w:szCs w:val="28"/>
        </w:rPr>
        <w:t xml:space="preserve">19、撰写论文：本年度财务科医院财务管理内控制度的，善于总结管理经验，撰写了《医疗机构全成本核算中的问题与对策》、《医院预算的方法与体会》、《绩效评价法律法规建设的思考》等3篇论文在省级财会、经济管理杂志上发表。总结撰写论文，一写作理论;一了会计核算、会计内控专业，并逐一善于总结综合</w:t>
      </w:r>
    </w:p>
    <w:p>
      <w:pPr>
        <w:ind w:left="0" w:right="0" w:firstLine="560"/>
        <w:spacing w:before="450" w:after="450" w:line="312" w:lineRule="auto"/>
      </w:pPr>
      <w:r>
        <w:rPr>
          <w:rFonts w:ascii="宋体" w:hAnsi="宋体" w:eastAsia="宋体" w:cs="宋体"/>
          <w:color w:val="000"/>
          <w:sz w:val="28"/>
          <w:szCs w:val="28"/>
        </w:rPr>
        <w:t xml:space="preserve">10、内部考核工作：依据医院财务管理制度和考核职责，财务科考核每季度不对属下各岗位职责考核。从考核结果看，各岗位人员责任性更强、岗位职责更到位，医院财务管理制度的，财务内控管理工作又上了新台阶。</w:t>
      </w:r>
    </w:p>
    <w:p>
      <w:pPr>
        <w:ind w:left="0" w:right="0" w:firstLine="560"/>
        <w:spacing w:before="450" w:after="450" w:line="312" w:lineRule="auto"/>
      </w:pPr>
      <w:r>
        <w:rPr>
          <w:rFonts w:ascii="宋体" w:hAnsi="宋体" w:eastAsia="宋体" w:cs="宋体"/>
          <w:color w:val="000"/>
          <w:sz w:val="28"/>
          <w:szCs w:val="28"/>
        </w:rPr>
        <w:t xml:space="preserve">11、临时交办工作任务：</w:t>
      </w:r>
    </w:p>
    <w:p>
      <w:pPr>
        <w:ind w:left="0" w:right="0" w:firstLine="560"/>
        <w:spacing w:before="450" w:after="450" w:line="312" w:lineRule="auto"/>
      </w:pPr>
      <w:r>
        <w:rPr>
          <w:rFonts w:ascii="宋体" w:hAnsi="宋体" w:eastAsia="宋体" w:cs="宋体"/>
          <w:color w:val="000"/>
          <w:sz w:val="28"/>
          <w:szCs w:val="28"/>
        </w:rPr>
        <w:t xml:space="preserve">(1)申报成立城区医院和城区综合病房楼项目资金。从农历年初五起，在施院长带领下，早上班迟下班，每天工作加班加点，与基建科同志一起协助院长到市、城区职能申报城区医院的;城区综合病房大楼项目资金，共资金元。</w:t>
      </w:r>
    </w:p>
    <w:p>
      <w:pPr>
        <w:ind w:left="0" w:right="0" w:firstLine="560"/>
        <w:spacing w:before="450" w:after="450" w:line="312" w:lineRule="auto"/>
      </w:pPr>
      <w:r>
        <w:rPr>
          <w:rFonts w:ascii="宋体" w:hAnsi="宋体" w:eastAsia="宋体" w:cs="宋体"/>
          <w:color w:val="000"/>
          <w:sz w:val="28"/>
          <w:szCs w:val="28"/>
        </w:rPr>
        <w:t xml:space="preserve">(2)受院长委托向中级法院申诉工作。财务科从判决书中找疑点，向施院长作了汇报后。施院长指示财务科向中级法院起诉。起诉以：一审判决依据的《监定报告》是监定，不具法律效力，定案依据;一审判决适用法律不当;</w:t>
      </w:r>
    </w:p>
    <w:p>
      <w:pPr>
        <w:ind w:left="0" w:right="0" w:firstLine="560"/>
        <w:spacing w:before="450" w:after="450" w:line="312" w:lineRule="auto"/>
      </w:pPr>
      <w:r>
        <w:rPr>
          <w:rFonts w:ascii="宋体" w:hAnsi="宋体" w:eastAsia="宋体" w:cs="宋体"/>
          <w:color w:val="000"/>
          <w:sz w:val="28"/>
          <w:szCs w:val="28"/>
        </w:rPr>
        <w:t xml:space="preserve">二、财务科本级内部考核工作有待：内部考核工作一年比一年，所考核的内容、涉及面小。拟在新的一年里财务科本及考核内容方法，使考核工作又上台阶。</w:t>
      </w:r>
    </w:p>
    <w:p>
      <w:pPr>
        <w:ind w:left="0" w:right="0" w:firstLine="560"/>
        <w:spacing w:before="450" w:after="450" w:line="312" w:lineRule="auto"/>
      </w:pPr>
      <w:r>
        <w:rPr>
          <w:rFonts w:ascii="黑体" w:hAnsi="黑体" w:eastAsia="黑体" w:cs="黑体"/>
          <w:color w:val="000000"/>
          <w:sz w:val="36"/>
          <w:szCs w:val="36"/>
          <w:b w:val="1"/>
          <w:bCs w:val="1"/>
        </w:rPr>
        <w:t xml:space="preserve">有关医院财务年度工作总结通用二</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三、价格管理：</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四、信息与统计：</w:t>
      </w:r>
    </w:p>
    <w:p>
      <w:pPr>
        <w:ind w:left="0" w:right="0" w:firstLine="560"/>
        <w:spacing w:before="450" w:after="450" w:line="312" w:lineRule="auto"/>
      </w:pPr>
      <w:r>
        <w:rPr>
          <w:rFonts w:ascii="宋体" w:hAnsi="宋体" w:eastAsia="宋体" w:cs="宋体"/>
          <w:color w:val="000"/>
          <w:sz w:val="28"/>
          <w:szCs w:val="28"/>
        </w:rPr>
        <w:t xml:space="preserve">目前信息系统存在以下几大问题：</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五、固定资产、医疗设备：</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有关医院财务年度工作总结通用三</w:t>
      </w:r>
    </w:p>
    <w:p>
      <w:pPr>
        <w:ind w:left="0" w:right="0" w:firstLine="560"/>
        <w:spacing w:before="450" w:after="450" w:line="312" w:lineRule="auto"/>
      </w:pPr>
      <w:r>
        <w:rPr>
          <w:rFonts w:ascii="宋体" w:hAnsi="宋体" w:eastAsia="宋体" w:cs="宋体"/>
          <w:color w:val="000"/>
          <w:sz w:val="28"/>
          <w:szCs w:val="28"/>
        </w:rPr>
        <w:t xml:space="preserve">第一条为了适应社会主义市场经济和医疗卫生事业发展的需要，加强医院财务管理和监督，规范医院财务行为，提高资金使用效益，根据国家有关法律法规、《事业单位财务规则》（财政部令第8号）以及国家关于深化医药卫生体制改革的相关规定，结合医院特点制定本制度。</w:t>
      </w:r>
    </w:p>
    <w:p>
      <w:pPr>
        <w:ind w:left="0" w:right="0" w:firstLine="560"/>
        <w:spacing w:before="450" w:after="450" w:line="312" w:lineRule="auto"/>
      </w:pPr>
      <w:r>
        <w:rPr>
          <w:rFonts w:ascii="宋体" w:hAnsi="宋体" w:eastAsia="宋体" w:cs="宋体"/>
          <w:color w:val="000"/>
          <w:sz w:val="28"/>
          <w:szCs w:val="28"/>
        </w:rPr>
        <w:t xml:space="preserve">第二条本制度适用于中华人民共和国境内各级各类独立核算的公立医院（以下简称医院），包括综合医院、中医院、专科医院、门诊部（所)、疗养院等，不包括城市社区卫生服务中心(站）、乡镇卫生院等基层医疗卫生机构。</w:t>
      </w:r>
    </w:p>
    <w:p>
      <w:pPr>
        <w:ind w:left="0" w:right="0" w:firstLine="560"/>
        <w:spacing w:before="450" w:after="450" w:line="312" w:lineRule="auto"/>
      </w:pPr>
      <w:r>
        <w:rPr>
          <w:rFonts w:ascii="宋体" w:hAnsi="宋体" w:eastAsia="宋体" w:cs="宋体"/>
          <w:color w:val="000"/>
          <w:sz w:val="28"/>
          <w:szCs w:val="28"/>
        </w:rPr>
        <w:t xml:space="preserve">第三条医院是公益性事业单位，不以营利为目的。</w:t>
      </w:r>
    </w:p>
    <w:p>
      <w:pPr>
        <w:ind w:left="0" w:right="0" w:firstLine="560"/>
        <w:spacing w:before="450" w:after="450" w:line="312" w:lineRule="auto"/>
      </w:pPr>
      <w:r>
        <w:rPr>
          <w:rFonts w:ascii="宋体" w:hAnsi="宋体" w:eastAsia="宋体" w:cs="宋体"/>
          <w:color w:val="000"/>
          <w:sz w:val="28"/>
          <w:szCs w:val="28"/>
        </w:rPr>
        <w:t xml:space="preserve">第四条医院财务管理的基本原则是：执行国家有关法律、法规和财务规章制度；坚持厉行节约、勤俭办事业的方针；正确处理社会效益和经济效益的关系，正确处理国家、单位和个人之间的利益关系，保持医院的公益性。</w:t>
      </w:r>
    </w:p>
    <w:p>
      <w:pPr>
        <w:ind w:left="0" w:right="0" w:firstLine="560"/>
        <w:spacing w:before="450" w:after="450" w:line="312" w:lineRule="auto"/>
      </w:pPr>
      <w:r>
        <w:rPr>
          <w:rFonts w:ascii="宋体" w:hAnsi="宋体" w:eastAsia="宋体" w:cs="宋体"/>
          <w:color w:val="000"/>
          <w:sz w:val="28"/>
          <w:szCs w:val="28"/>
        </w:rPr>
        <w:t xml:space="preserve">第五条医院财务管理的主要任务是：科学合理编制预算，真实反映财务状况；依法组织收入，努力节约支出；健全财务管理制度，完善内部控制机制；加强经济管理，实行成本核算，强化成本控制，实施绩效考评，提高资金使用效益；加强国有资产管理，合理配置和有效利用国有资产，维护国有资产权益；加强经济活动的财务控制和监督，防范财务风险。</w:t>
      </w:r>
    </w:p>
    <w:p>
      <w:pPr>
        <w:ind w:left="0" w:right="0" w:firstLine="560"/>
        <w:spacing w:before="450" w:after="450" w:line="312" w:lineRule="auto"/>
      </w:pPr>
      <w:r>
        <w:rPr>
          <w:rFonts w:ascii="宋体" w:hAnsi="宋体" w:eastAsia="宋体" w:cs="宋体"/>
          <w:color w:val="000"/>
          <w:sz w:val="28"/>
          <w:szCs w:val="28"/>
        </w:rPr>
        <w:t xml:space="preserve">第六条医院应设立专门的财务机构，按国家有关规定配备专职人员，会计人员须持证上岗。</w:t>
      </w:r>
    </w:p>
    <w:p>
      <w:pPr>
        <w:ind w:left="0" w:right="0" w:firstLine="560"/>
        <w:spacing w:before="450" w:after="450" w:line="312" w:lineRule="auto"/>
      </w:pPr>
      <w:r>
        <w:rPr>
          <w:rFonts w:ascii="宋体" w:hAnsi="宋体" w:eastAsia="宋体" w:cs="宋体"/>
          <w:color w:val="000"/>
          <w:sz w:val="28"/>
          <w:szCs w:val="28"/>
        </w:rPr>
        <w:t xml:space="preserve">三级医院须设置总会计师，其他医院可根据实际情况参照设置。</w:t>
      </w:r>
    </w:p>
    <w:p>
      <w:pPr>
        <w:ind w:left="0" w:right="0" w:firstLine="560"/>
        <w:spacing w:before="450" w:after="450" w:line="312" w:lineRule="auto"/>
      </w:pPr>
      <w:r>
        <w:rPr>
          <w:rFonts w:ascii="宋体" w:hAnsi="宋体" w:eastAsia="宋体" w:cs="宋体"/>
          <w:color w:val="000"/>
          <w:sz w:val="28"/>
          <w:szCs w:val="28"/>
        </w:rPr>
        <w:t xml:space="preserve">第七条医院实行统一领导、集中管理的财务管理体制。医院的财务活动在医院负责人及总会计师领导下，由医院财务部门集中管理。</w:t>
      </w:r>
    </w:p>
    <w:p>
      <w:pPr>
        <w:ind w:left="0" w:right="0" w:firstLine="560"/>
        <w:spacing w:before="450" w:after="450" w:line="312" w:lineRule="auto"/>
      </w:pPr>
      <w:r>
        <w:rPr>
          <w:rFonts w:ascii="宋体" w:hAnsi="宋体" w:eastAsia="宋体" w:cs="宋体"/>
          <w:color w:val="000"/>
          <w:sz w:val="28"/>
          <w:szCs w:val="28"/>
        </w:rPr>
        <w:t xml:space="preserve">第八条预算是指医院按照国家有关规定，根据事业发展计划和目标编制的年度财务收支计划。</w:t>
      </w:r>
    </w:p>
    <w:p>
      <w:pPr>
        <w:ind w:left="0" w:right="0" w:firstLine="560"/>
        <w:spacing w:before="450" w:after="450" w:line="312" w:lineRule="auto"/>
      </w:pPr>
      <w:r>
        <w:rPr>
          <w:rFonts w:ascii="宋体" w:hAnsi="宋体" w:eastAsia="宋体" w:cs="宋体"/>
          <w:color w:val="000"/>
          <w:sz w:val="28"/>
          <w:szCs w:val="28"/>
        </w:rPr>
        <w:t xml:space="preserve">医院预算由收入预算和支出预算组成。医院所有收支应全部纳入预算管理。</w:t>
      </w:r>
    </w:p>
    <w:p>
      <w:pPr>
        <w:ind w:left="0" w:right="0" w:firstLine="560"/>
        <w:spacing w:before="450" w:after="450" w:line="312" w:lineRule="auto"/>
      </w:pPr>
      <w:r>
        <w:rPr>
          <w:rFonts w:ascii="宋体" w:hAnsi="宋体" w:eastAsia="宋体" w:cs="宋体"/>
          <w:color w:val="000"/>
          <w:sz w:val="28"/>
          <w:szCs w:val="28"/>
        </w:rPr>
        <w:t xml:space="preserve">第九条国家对医院实行核定收支、定项补助、超支不补、结余按规定使用的预算管理办法。地方可结合本地实际，对有条件的医院开展核定收支、以收抵支、超收上缴、差额补助、奖惩分明等多种管理办法的试点。</w:t>
      </w:r>
    </w:p>
    <w:p>
      <w:pPr>
        <w:ind w:left="0" w:right="0" w:firstLine="560"/>
        <w:spacing w:before="450" w:after="450" w:line="312" w:lineRule="auto"/>
      </w:pPr>
      <w:r>
        <w:rPr>
          <w:rFonts w:ascii="宋体" w:hAnsi="宋体" w:eastAsia="宋体" w:cs="宋体"/>
          <w:color w:val="000"/>
          <w:sz w:val="28"/>
          <w:szCs w:val="28"/>
        </w:rPr>
        <w:t xml:space="preserve">定项补助的具体项目和标准，由同级财政部门会同主管部门（或举办单位），根据政府卫生投入政策的有关规定确定。</w:t>
      </w:r>
    </w:p>
    <w:p>
      <w:pPr>
        <w:ind w:left="0" w:right="0" w:firstLine="560"/>
        <w:spacing w:before="450" w:after="450" w:line="312" w:lineRule="auto"/>
      </w:pPr>
      <w:r>
        <w:rPr>
          <w:rFonts w:ascii="宋体" w:hAnsi="宋体" w:eastAsia="宋体" w:cs="宋体"/>
          <w:color w:val="000"/>
          <w:sz w:val="28"/>
          <w:szCs w:val="28"/>
        </w:rPr>
        <w:t xml:space="preserve">第十条医院要实行全面预算管理，建立健全预算管理制度，包括预算编制、审批、执行、调整、决算、分析和考核等制度。</w:t>
      </w:r>
    </w:p>
    <w:p>
      <w:pPr>
        <w:ind w:left="0" w:right="0" w:firstLine="560"/>
        <w:spacing w:before="450" w:after="450" w:line="312" w:lineRule="auto"/>
      </w:pPr>
      <w:r>
        <w:rPr>
          <w:rFonts w:ascii="宋体" w:hAnsi="宋体" w:eastAsia="宋体" w:cs="宋体"/>
          <w:color w:val="000"/>
          <w:sz w:val="28"/>
          <w:szCs w:val="28"/>
        </w:rPr>
        <w:t xml:space="preserve">第十一条医院应按照国家有关预算编制的规定，对以前年度预算执行情况进行全面分析，根据年度事业发展计划以及预算年度收入的增减因素，测算编制收入预算；根据业务活动需要和可能，编制支出预算，包括基本支出预算和项目支出预算。编制收支预算必须坚持以收定支、收支平衡、统筹兼顾、保证重点的原则。不得编制赤字预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