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最新医院财务工作总结个人(7篇)</w:t>
      </w:r>
      <w:bookmarkEnd w:id="1"/>
    </w:p>
    <w:p>
      <w:pPr>
        <w:jc w:val="center"/>
        <w:spacing w:before="0" w:after="450"/>
      </w:pPr>
      <w:r>
        <w:rPr>
          <w:rFonts w:ascii="Arial" w:hAnsi="Arial" w:eastAsia="Arial" w:cs="Arial"/>
          <w:color w:val="999999"/>
          <w:sz w:val="20"/>
          <w:szCs w:val="20"/>
        </w:rPr>
        <w:t xml:space="preserve">来源：网络  作者：前尘往事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医院财务工作总结个人一定期向医院领导报送医院收支情况及财务分析 报告，使医院领导能够准确把握医院经营状况，在调整工作方向和工 作策略上有可靠的数据基础。一、 把握经营状况准确反映医院运营成果 20_年医院实现总收入 _x 万元，其中实现业务...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医院财务工作总结个人一</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 报告，使医院领导能够准确把握医院经营状况，在调整工作方向和工 作策略上有可靠的数据基础。</w:t>
      </w:r>
    </w:p>
    <w:p>
      <w:pPr>
        <w:ind w:left="0" w:right="0" w:firstLine="560"/>
        <w:spacing w:before="450" w:after="450" w:line="312" w:lineRule="auto"/>
      </w:pPr>
      <w:r>
        <w:rPr>
          <w:rFonts w:ascii="宋体" w:hAnsi="宋体" w:eastAsia="宋体" w:cs="宋体"/>
          <w:color w:val="000"/>
          <w:sz w:val="28"/>
          <w:szCs w:val="28"/>
        </w:rPr>
        <w:t xml:space="preserve">一、 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 20_年医院实现总收入 _x 万元，其中实现业务收 _x 万元， 同比增加 _x 万元，增长 _%，完成预算的 _ %。其中：医疗收 _ 万元，药品收入 _ 万元，其他收入 _ 万元。药品比例为 _%，同比 下降 _ %。另，财政补助收入 _ 万元。业务支出 _ 万元，同比增 加 _ 万元，增长 _ %。实现业务收支结余 _ 万元，增减 _ 万元。</w:t>
      </w:r>
    </w:p>
    <w:p>
      <w:pPr>
        <w:ind w:left="0" w:right="0" w:firstLine="560"/>
        <w:spacing w:before="450" w:after="450" w:line="312" w:lineRule="auto"/>
      </w:pPr>
      <w:r>
        <w:rPr>
          <w:rFonts w:ascii="宋体" w:hAnsi="宋体" w:eastAsia="宋体" w:cs="宋体"/>
          <w:color w:val="000"/>
          <w:sz w:val="28"/>
          <w:szCs w:val="28"/>
        </w:rPr>
        <w:t xml:space="preserve">20_年，医院门诊量达到 __ 人次，同比增加 _x 人次，增长 _ %，同期入院患者 _ 人次，增加 _%。门诊量大幅增加，使得住 院患者量随之增加，医院收入来源得到保障和扩展。实现门诊收入同 比增加 _ 万元，增长 _%，住院收入同比增加 _x 万元，增长 _%。</w:t>
      </w:r>
    </w:p>
    <w:p>
      <w:pPr>
        <w:ind w:left="0" w:right="0" w:firstLine="560"/>
        <w:spacing w:before="450" w:after="450" w:line="312" w:lineRule="auto"/>
      </w:pPr>
      <w:r>
        <w:rPr>
          <w:rFonts w:ascii="宋体" w:hAnsi="宋体" w:eastAsia="宋体" w:cs="宋体"/>
          <w:color w:val="000"/>
          <w:sz w:val="28"/>
          <w:szCs w:val="28"/>
        </w:rPr>
        <w:t xml:space="preserve">其中住院医疗收入增加 _ 万元，增长 _%，住院药品收入 _ 万元， 增减 _%。药品比例 _%，同比下降 _%。收入结构得到调整，利 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 做好经济核算，正确评价经营成果是财务工作的基本职责，是参 与医院管理的一项重要职能。财务处通过详实、细致的经济数据，认 真分析医院在每月、每季、每年的经济运营情况，在财务分析中做出 客观、明了的\'总结和分析，对引起收支变化和效益增减变化的因素加 以深入剖析，为调整医院经营方针策略提供有力的参考依据。对影响 医院收支结构变化较大的项目， 如治疗费、 床位费、 检查费、 化验费、 药品等等，各项收入比例变化;人员经费支出、卫生材料费支出、药 品费支出及其他消耗性支出等增减导致支出结构变化;门诊量、入、 出院患者量、床位使用率、床位周转次数、每门诊收费水平、每床日 收费水平等各项经营指标的变化，都要进行详细分析，将能够影响到 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 了医院在核算期内的经营状况和经营成果，为医院趋利避害，发挥优 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 财务处围绕医院节约增效、创节约型医院这个长期目标，严格控 制经营成本，始终把控制成本支出做为一项重要工作来抓。医院实行 招标采购，降低卫生材料和后勤物资采购成本，监督管理卫材和物资 的领用以及库存数量、额度，最大限度降低库存物资成本。在人员经 费支出不断增加的情况下， 控制变动成本支出， 降低消耗性支出比例， 保持并提升利润率对提高医院经济效益有着重要意义，因此，医院在 采购、领用、库存等各环节都加强管理，保证医院在经营过程中总成 本支出的稳定性，并在此基础上努力降低支出水平。由于医院鼓励临 床积极开展业务，以及患者对医疗技术和医疗水平的要求不断提高， 高值卫材使用量连年增加，致使卫材支出成本提高，对医院收支结构 的影响较大，收支结构不够协调，医院未能达到效益最大化，利润率 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w:t>
      </w:r>
    </w:p>
    <w:p>
      <w:pPr>
        <w:ind w:left="0" w:right="0" w:firstLine="560"/>
        <w:spacing w:before="450" w:after="450" w:line="312" w:lineRule="auto"/>
      </w:pPr>
      <w:r>
        <w:rPr>
          <w:rFonts w:ascii="宋体" w:hAnsi="宋体" w:eastAsia="宋体" w:cs="宋体"/>
          <w:color w:val="000"/>
          <w:sz w:val="28"/>
          <w:szCs w:val="28"/>
        </w:rPr>
        <w:t xml:space="preserve">核准医院资产 财务处在去年进行的资产清查基础上， 按新会计制度要求调整账 务，严格划分固定资产和低值易耗品界线，核准全院资产总额，并按 年初开始执行的新会计制度对在使用年限内的固定资产计提折旧， 真 实反映医院实际资产情况，同时将有账无物、损毁无法使用、过期、 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 x 辆汽车及 1 万元以下的报 废资产完成了报废处理，共计价值 _x 万元。通过医院财务制度和会 计制度改革，更加科学、合理地管理医院资产，同时能够更准确的对 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 财务处对其固定资产进行了彻 底清查，保证医院资产不受损失，兼顾医院和承包人利益，使外包行 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w:t>
      </w:r>
    </w:p>
    <w:p>
      <w:pPr>
        <w:ind w:left="0" w:right="0" w:firstLine="560"/>
        <w:spacing w:before="450" w:after="450" w:line="312" w:lineRule="auto"/>
      </w:pPr>
      <w:r>
        <w:rPr>
          <w:rFonts w:ascii="宋体" w:hAnsi="宋体" w:eastAsia="宋体" w:cs="宋体"/>
          <w:color w:val="000"/>
          <w:sz w:val="28"/>
          <w:szCs w:val="28"/>
        </w:rPr>
        <w:t xml:space="preserve">规范收费标准 财务处始终坚持把好物价管理关， 认真执行物价和上级管理管理 部门规定的医疗服务价格标准， 兼顾医院和患者利益， 做到合理收费、 合法收费、透明收费。在执行标准方面，严格以省、市物价部门及市 卫生局等有关部门下发的文件为准，杜绝违规收费现象。严格履行新 项目、 新卫材价格申报审批程序， 对照收费标准确定其是否符合规定， 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 明度，坚持执行价格公示制度，通过设置触摸屏、公示板、公示本、 公示牌，打印并发放住院费用一日清单、打印出院结算明细表等多种 方式和措施，为患者提供收费项目标准及消费情况查询服务，使患者 明明白白消费。按规定时间重新申报备案已到期的手术类、检验类、 影像类等价格调整的收费项目，以及特需病房床位费标准。及时核准 临床新增收费项目及使用新型卫材收费标准， 并在收费系统中编制收 费编码，交医保处对照后立即通知相关收费科室使用。物价工作坚持 以服务临床、服务患者为首任，及时为临床及患者解答收费方面的咨 询和疑问，特别是做好对患者的解释说明工作，解除患者对医院收费 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w:t>
      </w:r>
    </w:p>
    <w:p>
      <w:pPr>
        <w:ind w:left="0" w:right="0" w:firstLine="560"/>
        <w:spacing w:before="450" w:after="450" w:line="312" w:lineRule="auto"/>
      </w:pPr>
      <w:r>
        <w:rPr>
          <w:rFonts w:ascii="宋体" w:hAnsi="宋体" w:eastAsia="宋体" w:cs="宋体"/>
          <w:color w:val="000"/>
          <w:sz w:val="28"/>
          <w:szCs w:val="28"/>
        </w:rPr>
        <w:t xml:space="preserve">提高业务水平 20_年起，我院开始实行新的医院财务制度和会计制度。通过 去年学习，已对新制度有了较深刻的认识，因此，在执行新制度的过 程中，我们顺利完成了制度实施和账务衔接工作。在工作中，善于发 现问题，及时找财务软件供应方加以解决，确保财务核算工作顺利完 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 财务处会同绩效办共同到沈阳盛京 医院进行学习， 了解、 交流全成本核算方法和奖金分配、 院内各科室、 部门间的内部核算方法，拓展了思路，为我院财务管理工作进一步科 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 月初，我院病案管理系统全面升级，涉及到收费系统也同时升 级。财务处全体人员十分重视此次升级，全员动员，共同行动，确保 了此次系统升级得以顺利完成。从升级前的思想动员和操作学习、提 出软件应用需求，到收费数据校对、整理，乃至升级过程中的人员安 排都做了详细部署并认真落实。新系统上线后，我们对收费数据重新 进行了认真核对，在系统运行过程中不断发现问题，及时解决，并通 过系统实际运行，不断完善软件功能。目前，新系统运行较平稳，核 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w:t>
      </w:r>
    </w:p>
    <w:p>
      <w:pPr>
        <w:ind w:left="0" w:right="0" w:firstLine="560"/>
        <w:spacing w:before="450" w:after="450" w:line="312" w:lineRule="auto"/>
      </w:pPr>
      <w:r>
        <w:rPr>
          <w:rFonts w:ascii="宋体" w:hAnsi="宋体" w:eastAsia="宋体" w:cs="宋体"/>
          <w:color w:val="000"/>
          <w:sz w:val="28"/>
          <w:szCs w:val="28"/>
        </w:rPr>
        <w:t xml:space="preserve">积极做好迎检工作 20_年我院将接受“三甲”复审，医院将复审工作做为一项极 为重要的任务来抓，并成立了“三甲”复审办公室，全面领导和布置 “三甲”迎检工作。财务处紧紧围绕三甲办布置的工作计划，在迎检 前的三个阶段努力完成计划目标，整理、完善各种材料，并根据实际 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 种材料纳入统一的档案盒中送交三甲办备检， 根据工作需要随时补充 内容。财务处的迎检准备工作充分，在接受院内模拟检查过程中，财 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w:t>
      </w:r>
    </w:p>
    <w:p>
      <w:pPr>
        <w:ind w:left="0" w:right="0" w:firstLine="560"/>
        <w:spacing w:before="450" w:after="450" w:line="312" w:lineRule="auto"/>
      </w:pPr>
      <w:r>
        <w:rPr>
          <w:rFonts w:ascii="宋体" w:hAnsi="宋体" w:eastAsia="宋体" w:cs="宋体"/>
          <w:color w:val="000"/>
          <w:sz w:val="28"/>
          <w:szCs w:val="28"/>
        </w:rPr>
        <w:t xml:space="preserve">提高技术水平，满足广大人民 群众的需求， 决定向银行借入贴息贷款 __ 万元用于建造新病房楼， 利用外国政府贷款 _x 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 沟通，提供还贷方案、医院财力状况报告、医院收入情况、预计可增 加收入测算及可行性报告等各种资料，为顺利取得贷款，支持医院发 展建设、做大做强而努力。 九、加强教育培训，严肃奖惩制度，规范服务行为 做为服务部门，财务处始终把服务于临床，服务于患者做为工作 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 多次进行全处人员学习， 加强服务思想和服务理念教育。结合“三甲”复审要求，财务处除了 学习各项规章制度，还针对性地学习了礼仪服务、服务语言运用、着 装、仪表等各方面知识。不但重视培训学习，还在实际工作中严格按 财务处制定的奖惩制度进行考核，对违反规定的班组和个人按章处 罚。在医院全面开展“创优质服务展风采，树立医院新形象”活动伊 始，财务处在第一时间召开全处大会，传达陈院长和李书记在支部书 记会议上的讲话精神，布置了财务处在活动中的工作计划，决心要以 本次活动为契机，力争全处各岗位，特别是窗口岗位全面增强服务意 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w:t>
      </w:r>
    </w:p>
    <w:p>
      <w:pPr>
        <w:ind w:left="0" w:right="0" w:firstLine="560"/>
        <w:spacing w:before="450" w:after="450" w:line="312" w:lineRule="auto"/>
      </w:pPr>
      <w:r>
        <w:rPr>
          <w:rFonts w:ascii="宋体" w:hAnsi="宋体" w:eastAsia="宋体" w:cs="宋体"/>
          <w:color w:val="000"/>
          <w:sz w:val="28"/>
          <w:szCs w:val="28"/>
        </w:rPr>
        <w:t xml:space="preserve">进行发票认证，避免医院经济损失 财务处加强对采购商品取得的发票规范管理，制定了《机打发票 网上认证暂行规定》 ，要求取得机打发票的经手部门或经手人对发票 进行审核认证。同时指派专人对近两年所取得的机打发票进行复核， 通过网络认证，避免收到虚假的发票，造成医院经济损失。市国税局稽 查分局对我院在 __ 年、__ 年两年内取得的药品、卫生材料及建 筑安装发票进行大检查。财务处协同药剂科、设备处的会计人员及临 时借用人员对两年内所取得的一万余张发票进行逐一登记， 按规定格 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w:t>
      </w:r>
    </w:p>
    <w:p>
      <w:pPr>
        <w:ind w:left="0" w:right="0" w:firstLine="560"/>
        <w:spacing w:before="450" w:after="450" w:line="312" w:lineRule="auto"/>
      </w:pPr>
      <w:r>
        <w:rPr>
          <w:rFonts w:ascii="宋体" w:hAnsi="宋体" w:eastAsia="宋体" w:cs="宋体"/>
          <w:color w:val="000"/>
          <w:sz w:val="28"/>
          <w:szCs w:val="28"/>
        </w:rPr>
        <w:t xml:space="preserve">保证工资、福利按时发放 财务处每月按时发放职工工资、奖金，及时上缴各类保险金、住 房公积金等各项社会保障金，以及为符合标准的职工报销取暖费，使 职工利益得到保障。按医院规定及时发放各种福利，使全院职工感受 到医院领导的关怀和医院的温暖。中秋节、 “十一”前夕，财务处按 院长指示为职工发放购物券，以及发放月饼、水果等实物。虽然财务 处办公室人员少任务重，但在做好充分准备工作情况下，圆满完成了 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 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 置，充实门诊窗口岗位。</w:t>
      </w:r>
    </w:p>
    <w:p>
      <w:pPr>
        <w:ind w:left="0" w:right="0" w:firstLine="560"/>
        <w:spacing w:before="450" w:after="450" w:line="312" w:lineRule="auto"/>
      </w:pPr>
      <w:r>
        <w:rPr>
          <w:rFonts w:ascii="宋体" w:hAnsi="宋体" w:eastAsia="宋体" w:cs="宋体"/>
          <w:color w:val="000"/>
          <w:sz w:val="28"/>
          <w:szCs w:val="28"/>
        </w:rPr>
        <w:t xml:space="preserve">5、将 20_年会计档案送交档案室归档管理。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 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 导班子正确领导下，圆满完成了年初既定的工作计划和工作目标，取 得应有成效。财务处继承发扬严谨务实的工作作风，认真履行岗位职 责，使整体工作实力得以提升。我们有决心在新的年度内，以更饱满 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医院财务工作总结个人二</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 理，全处人员同心协力，按照医院整体部署和财务处年初既定工作计 划，通过紧张细致的工作，圆满完成了 20_年度工作计划，在财务 核算、经济管理和物价管理，以及迎接“三甲”复审准备工作等各方 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 报告，使医院领导能够准确把握医院经营状况，在调整工作方向和工 作策略上有可靠的数据基础。</w:t>
      </w:r>
    </w:p>
    <w:p>
      <w:pPr>
        <w:ind w:left="0" w:right="0" w:firstLine="560"/>
        <w:spacing w:before="450" w:after="450" w:line="312" w:lineRule="auto"/>
      </w:pPr>
      <w:r>
        <w:rPr>
          <w:rFonts w:ascii="宋体" w:hAnsi="宋体" w:eastAsia="宋体" w:cs="宋体"/>
          <w:color w:val="000"/>
          <w:sz w:val="28"/>
          <w:szCs w:val="28"/>
        </w:rPr>
        <w:t xml:space="preserve">一、 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 20_年医院实现总收入 _x 万元，其中实现业务收 _x 万元， 同比增加 _x 万元，增长 _%，完成预算的 _ %。其中：医疗收 _ 万元，药品收入 _ 万元，其他收入 _ 万元。药品比例为 _%，同比 下降 _ %。另，财政补助收入 _ 万元。业务支出 _ 万元，同比增 加 _ 万元，增长 _ %。实现业务收支结余 _ 万元，增减 _ 万元。</w:t>
      </w:r>
    </w:p>
    <w:p>
      <w:pPr>
        <w:ind w:left="0" w:right="0" w:firstLine="560"/>
        <w:spacing w:before="450" w:after="450" w:line="312" w:lineRule="auto"/>
      </w:pPr>
      <w:r>
        <w:rPr>
          <w:rFonts w:ascii="宋体" w:hAnsi="宋体" w:eastAsia="宋体" w:cs="宋体"/>
          <w:color w:val="000"/>
          <w:sz w:val="28"/>
          <w:szCs w:val="28"/>
        </w:rPr>
        <w:t xml:space="preserve">20_年，医院门诊量达到 __ 人次，同比增加 _x 人次，增长 _ %，同期入院患者 _ 人次，增加 _%。门诊量大幅增加，使得住 院患者量随之增加，医院收入来源得到保障和扩展。实现门诊收入同 比增加 _ 万元，增长 _%，住院收入同比增加 _x 万元，增长 _%。</w:t>
      </w:r>
    </w:p>
    <w:p>
      <w:pPr>
        <w:ind w:left="0" w:right="0" w:firstLine="560"/>
        <w:spacing w:before="450" w:after="450" w:line="312" w:lineRule="auto"/>
      </w:pPr>
      <w:r>
        <w:rPr>
          <w:rFonts w:ascii="宋体" w:hAnsi="宋体" w:eastAsia="宋体" w:cs="宋体"/>
          <w:color w:val="000"/>
          <w:sz w:val="28"/>
          <w:szCs w:val="28"/>
        </w:rPr>
        <w:t xml:space="preserve">其中住院医疗收入增加 _ 万元，增长 _%，住院药品收入 _ 万元， 增减 _%。药品比例 _%，同比下降 _%。收入结构得到调整，利 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 做好经济核算，正确评价经营成果是财务工作的基本职责，是参 与医院管理的一项重要职能。财务处通过详实、细致的经济数据，认 真分析医院在每月、每季、每年的经济运营情况，在财务分析中做出 客观、明了的\'总结和分析，对引起收支变化和效益增减变化的因素加 以深入剖析，为调整医院经营方针策略提供有力的参考依据。对影响 医院收支结构变化较大的项目， 如治疗费、 床位费、 检查费、 化验费、 药品等等，各项收入比例变化;人员经费支出、卫生材料费支出、药 品费支出及其他消耗性支出等增减导致支出结构变化;门诊量、入、 出院患者量、床位使用率、床位周转次数、每门诊收费水平、每床日 收费水平等各项经营指标的变化，都要进行详细分析，将能够影响到 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 了医院在核算期内的经营状况和经营成果，为医院趋利避害，发挥优 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 财务处围绕医院节约增效、创节约型医院这个长期目标，严格控 制经营成本，始终把控制成本支出做为一项重要工作来抓。医院实行 招标采购，降低卫生材料和后勤物资采购成本，监督管理卫材和物资 的领用以及库存数量、额度，最大限度降低库存物资成本。在人员经 费支出不断增加的情况下， 控制变动成本支出， 降低消耗性支出比例， 保持并提升利润率对提高医院经济效益有着重要意义，因此，医院在 采购、领用、库存等各环节都加强管理，保证医院在经营过程中总成 本支出的稳定性，并在此基础上努力降低支出水平。由于医院鼓励临 床积极开展业务，以及患者对医疗技术和医疗水平的要求不断提高， 高值卫材使用量连年增加，致使卫材支出成本提高，对医院收支结构 的影响较大，收支结构不够协调，医院未能达到效益最大化，利润率 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w:t>
      </w:r>
    </w:p>
    <w:p>
      <w:pPr>
        <w:ind w:left="0" w:right="0" w:firstLine="560"/>
        <w:spacing w:before="450" w:after="450" w:line="312" w:lineRule="auto"/>
      </w:pPr>
      <w:r>
        <w:rPr>
          <w:rFonts w:ascii="宋体" w:hAnsi="宋体" w:eastAsia="宋体" w:cs="宋体"/>
          <w:color w:val="000"/>
          <w:sz w:val="28"/>
          <w:szCs w:val="28"/>
        </w:rPr>
        <w:t xml:space="preserve">核准医院资产 财务处在去年进行的资产清查基础上， 按新会计制度要求调整账 务，严格划分固定资产和低值易耗品界线，核准全院资产总额，并按 年初开始执行的新会计制度对在使用年限内的固定资产计提折旧， 真 实反映医院实际资产情况，同时将有账无物、损毁无法使用、过期、 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 x 辆汽车及 1 万元以下的报 废资产完成了报废处理，共计价值 _x 万元。通过医院财务制度和会 计制度改革，更加科学、合理地管理医院资产，同时能够更准确的对 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 财务处对其固定资产进行了彻 底清查，保证医院资产不受损失，兼顾医院和承包人利益，使外包行 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w:t>
      </w:r>
    </w:p>
    <w:p>
      <w:pPr>
        <w:ind w:left="0" w:right="0" w:firstLine="560"/>
        <w:spacing w:before="450" w:after="450" w:line="312" w:lineRule="auto"/>
      </w:pPr>
      <w:r>
        <w:rPr>
          <w:rFonts w:ascii="宋体" w:hAnsi="宋体" w:eastAsia="宋体" w:cs="宋体"/>
          <w:color w:val="000"/>
          <w:sz w:val="28"/>
          <w:szCs w:val="28"/>
        </w:rPr>
        <w:t xml:space="preserve">规范收费标准 财务处始终坚持把好物价管理关， 认真执行物价和上级管理管理 部门规定的医疗服务价格标准， 兼顾医院和患者利益， 做到合理收费、 合法收费、透明收费。在执行标准方面，严格以省、市物价部门及市 卫生局等有关部门下发的文件为准，杜绝违规收费现象。严格履行新 项目、 新卫材价格申报审批程序， 对照收费标准确定其是否符合规定， 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 明度，坚持执行价格公示制度，通过设置触摸屏、公示板、公示本、 公示牌，打印并发放住院费用一日清单、打印出院结算明细表等多种 方式和措施，为患者提供收费项目标准及消费情况查询服务，使患者 明明白白消费。按规定时间重新申报备案已到期的手术类、检验类、 影像类等价格调整的收费项目，以及特需病房床位费标准。及时核准 临床新增收费项目及使用新型卫材收费标准， 并在收费系统中编制收 费编码，交医保处对照后立即通知相关收费科室使用。物价工作坚持 以服务临床、服务患者为首任，及时为临床及患者解答收费方面的咨 询和疑问，特别是做好对患者的解释说明工作，解除患者对医院收费 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w:t>
      </w:r>
    </w:p>
    <w:p>
      <w:pPr>
        <w:ind w:left="0" w:right="0" w:firstLine="560"/>
        <w:spacing w:before="450" w:after="450" w:line="312" w:lineRule="auto"/>
      </w:pPr>
      <w:r>
        <w:rPr>
          <w:rFonts w:ascii="宋体" w:hAnsi="宋体" w:eastAsia="宋体" w:cs="宋体"/>
          <w:color w:val="000"/>
          <w:sz w:val="28"/>
          <w:szCs w:val="28"/>
        </w:rPr>
        <w:t xml:space="preserve">提高业务水平 20_年起，我院开始实行新的医院财务制度和会计制度。通过 去年学习，已对新制度有了较深刻的认识，因此，在执行新制度的过 程中，我们顺利完成了制度实施和账务衔接工作。在工作中，善于发 现问题，及时找财务软件供应方加以解决，确保财务核算工作顺利完 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 财务处会同绩效办共同到沈阳盛京 医院进行学习， 了解、 交流全成本核算方法和奖金分配、 院内各科室、 部门间的内部核算方法，拓展了思路，为我院财务管理工作进一步科 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 月初，我院病案管理系统全面升级，涉及到收费系统也同时升 级。财务处全体人员十分重视此次升级，全员动员，共同行动，确保 了此次系统升级得以顺利完成。从升级前的思想动员和操作学习、提 出软件应用需求，到收费数据校对、整理，乃至升级过程中的人员安 排都做了详细部署并认真落实。新系统上线后，我们对收费数据重新 进行了认真核对，在系统运行过程中不断发现问题，及时解决，并通 过系统实际运行，不断完善软件功能。目前，新系统运行较平稳，核 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w:t>
      </w:r>
    </w:p>
    <w:p>
      <w:pPr>
        <w:ind w:left="0" w:right="0" w:firstLine="560"/>
        <w:spacing w:before="450" w:after="450" w:line="312" w:lineRule="auto"/>
      </w:pPr>
      <w:r>
        <w:rPr>
          <w:rFonts w:ascii="宋体" w:hAnsi="宋体" w:eastAsia="宋体" w:cs="宋体"/>
          <w:color w:val="000"/>
          <w:sz w:val="28"/>
          <w:szCs w:val="28"/>
        </w:rPr>
        <w:t xml:space="preserve">积极做好迎检工作 20_年我院将接受“三甲”复审，医院将复审工作做为一项极 为重要的任务来抓，并成立了“三甲”复审办公室，全面领导和布置 “三甲”迎检工作。财务处紧紧围绕三甲办布置的工作计划，在迎检 前的三个阶段努力完成计划目标，整理、完善各种材料，并根据实际 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 种材料纳入统一的档案盒中送交三甲办备检， 根据工作需要随时补充 内容。财务处的迎检准备工作充分，在接受院内模拟检查过程中，财 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w:t>
      </w:r>
    </w:p>
    <w:p>
      <w:pPr>
        <w:ind w:left="0" w:right="0" w:firstLine="560"/>
        <w:spacing w:before="450" w:after="450" w:line="312" w:lineRule="auto"/>
      </w:pPr>
      <w:r>
        <w:rPr>
          <w:rFonts w:ascii="宋体" w:hAnsi="宋体" w:eastAsia="宋体" w:cs="宋体"/>
          <w:color w:val="000"/>
          <w:sz w:val="28"/>
          <w:szCs w:val="28"/>
        </w:rPr>
        <w:t xml:space="preserve">提高技术水平，满足广大人民 群众的需求， 决定向银行借入贴息贷款 __ 万元用于建造新病房楼， 利用外国政府贷款 _x 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 沟通，提供还贷方案、医院财力状况报告、医院收入情况、预计可增 加收入测算及可行性报告等各种资料，为顺利取得贷款，支持医院发 展建设、做大做强而努力。 九、加强教育培训，严肃奖惩制度，规范服务行为 做为服务部门，财务处始终把服务于临床，服务于患者做为工作 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 多次进行全处人员学习， 加强服务思想和服务理念教育。结合“三甲”复审要求，财务处除了 学习各项规章制度，还针对性地学习了礼仪服务、服务语言运用、着 装、仪表等各方面知识。不但重视培训学习，还在实际工作中严格按 财务处制定的奖惩制度进行考核，对违反规定的班组和个人按章处 罚。在医院全面开展“创优质服务展风采，树立医院新形象”活动伊 始，财务处在第一时间召开全处大会，传达陈院长和李书记在支部书 记会议上的讲话精神，布置了财务处在活动中的工作计划，决心要以 本次活动为契机，力争全处各岗位，特别是窗口岗位全面增强服务意 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w:t>
      </w:r>
    </w:p>
    <w:p>
      <w:pPr>
        <w:ind w:left="0" w:right="0" w:firstLine="560"/>
        <w:spacing w:before="450" w:after="450" w:line="312" w:lineRule="auto"/>
      </w:pPr>
      <w:r>
        <w:rPr>
          <w:rFonts w:ascii="宋体" w:hAnsi="宋体" w:eastAsia="宋体" w:cs="宋体"/>
          <w:color w:val="000"/>
          <w:sz w:val="28"/>
          <w:szCs w:val="28"/>
        </w:rPr>
        <w:t xml:space="preserve">进行发票认证，避免医院经济损失 财务处加强对采购商品取得的发票规范管理，制定了《机打发票 网上认证暂行规定》 ，要求取得机打发票的经手部门或经手人对发票 进行审核认证。同时指派专人对近两年所取得的机打发票进行复核， 通过网络认证，避免收到虚假的发票，造成医院经济损失。市国税局稽 查分局对我院在 __ 年、__ 年两年内取得的药品、卫生材料及建 筑安装发票进行大检查。财务处协同药剂科、设备处的会计人员及临 时借用人员对两年内所取得的一万余张发票进行逐一登记， 按规定格 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w:t>
      </w:r>
    </w:p>
    <w:p>
      <w:pPr>
        <w:ind w:left="0" w:right="0" w:firstLine="560"/>
        <w:spacing w:before="450" w:after="450" w:line="312" w:lineRule="auto"/>
      </w:pPr>
      <w:r>
        <w:rPr>
          <w:rFonts w:ascii="宋体" w:hAnsi="宋体" w:eastAsia="宋体" w:cs="宋体"/>
          <w:color w:val="000"/>
          <w:sz w:val="28"/>
          <w:szCs w:val="28"/>
        </w:rPr>
        <w:t xml:space="preserve">保证工资、福利按时发放 财务处每月按时发放职工工资、奖金，及时上缴各类保险金、住 房公积金等各项社会保障金，以及为符合标准的职工报销取暖费，使 职工利益得到保障。按医院规定及时发放各种福利，使全院职工感受 到医院领导的关怀和医院的温暖。中秋节、 “十一”前夕，财务处按 院长指示为职工发放购物券，以及发放月饼、水果等实物。虽然财务 处办公室人员少任务重，但在做好充分准备工作情况下，圆满完成了 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 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 置，充实门诊窗口岗位。</w:t>
      </w:r>
    </w:p>
    <w:p>
      <w:pPr>
        <w:ind w:left="0" w:right="0" w:firstLine="560"/>
        <w:spacing w:before="450" w:after="450" w:line="312" w:lineRule="auto"/>
      </w:pPr>
      <w:r>
        <w:rPr>
          <w:rFonts w:ascii="宋体" w:hAnsi="宋体" w:eastAsia="宋体" w:cs="宋体"/>
          <w:color w:val="000"/>
          <w:sz w:val="28"/>
          <w:szCs w:val="28"/>
        </w:rPr>
        <w:t xml:space="preserve">5、将 20_年会计档案送交档案室归档管理。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 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 导班子正确领导下，圆满完成了年初既定的工作计划和工作目标，取 得应有成效。财务处继承发扬严谨务实的工作作风，认真履行岗位职 责，使整体工作实力得以提升。我们有决心在新的年度内，以更饱满 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医院财务工作总结个人三</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2.加强会计档案管理，规范会计基础工作。医院会计档案管理基础薄弱，20_年加强对会计档案的规范管理，参与了整理装订了20_年-20_年的会计凭证，立卷归档。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年和20_年财务收支的审计工作。为20_年社保稽核和收费年审提供了准确的财务资料，整理20_-20_年的财务制度，会计账薄、凭证、报表，配合学院的财务收支审计。通过财务室全体人员的共同努力，财务工作得到了医院的充分肯定，20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医院财务工作总结个人四</w:t>
      </w:r>
    </w:p>
    <w:p>
      <w:pPr>
        <w:ind w:left="0" w:right="0" w:firstLine="560"/>
        <w:spacing w:before="450" w:after="450" w:line="312" w:lineRule="auto"/>
      </w:pPr>
      <w:r>
        <w:rPr>
          <w:rFonts w:ascii="宋体" w:hAnsi="宋体" w:eastAsia="宋体" w:cs="宋体"/>
          <w:color w:val="000"/>
          <w:sz w:val="28"/>
          <w:szCs w:val="28"/>
        </w:rPr>
        <w:t xml:space="preserve">_年_医院财务工作注重学习和提升财务服务能力，积极探索和推进医院财务管理由规范走向科学的整体改革，坚持“服务、效率、和谐、廉洁”的管理理念，紧紧围绕医院_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_年财务科按以往积累的经验进行适当调整,支出一起;统计,核算,收帐,调拨放到一起减少了不必要的环节,给医院财务工作打开了一项新局面。 四、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_年收支结余为320813.87元，_年1月至11月底收支结余为331249.49元，为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六、认真完成了_年医院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医院财务工作总结个人五</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十六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01年为16万元，02年为12万元，节约4万元;卫生材料消耗占医疗收入比，01年21、19%，02年15、85%，02年比01年降低5、34个百分点;药品费占药品收入比77、12%，02年75、57%，02年比01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医院财务工作总结个人六</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十六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01年为16万元，02年为12万元，节约4万元;卫生材料消耗占医疗收入比，01年21、19%，02年15、85%，02年比01年降低5、34个百分点;药品费占药品收入比77、12%，02年75、57%，02年比01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医院财务工作总结个人七</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2.加强会计档案管理，规范会计基础工作。医院会计档案管理基础薄弱，20_年加强对会计档案的规范管理，参与了整理装订了20_年-20_年的会计凭证，立卷归档。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年和20_年财务收支的审计工作。为20_年社保稽核和收费年审提供了准确的财务资料，整理20_-20_年的财务制度，会计账薄、凭证、报表，配合学院的财务收支审计。通过财务室全体人员的共同努力，财务工作得到了医院的充分肯定，20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2026-04-28T01:57:44+08:00</dcterms:created>
  <dcterms:modified xsi:type="dcterms:W3CDTF">2026-04-28T01:57:44+08:00</dcterms:modified>
</cp:coreProperties>
</file>

<file path=docProps/custom.xml><?xml version="1.0" encoding="utf-8"?>
<Properties xmlns="http://schemas.openxmlformats.org/officeDocument/2006/custom-properties" xmlns:vt="http://schemas.openxmlformats.org/officeDocument/2006/docPropsVTypes"/>
</file>