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医院疫情防控工作总结5篇</w:t>
      </w:r>
      <w:bookmarkEnd w:id="1"/>
    </w:p>
    <w:p>
      <w:pPr>
        <w:jc w:val="center"/>
        <w:spacing w:before="0" w:after="450"/>
      </w:pPr>
      <w:r>
        <w:rPr>
          <w:rFonts w:ascii="Arial" w:hAnsi="Arial" w:eastAsia="Arial" w:cs="Arial"/>
          <w:color w:val="999999"/>
          <w:sz w:val="20"/>
          <w:szCs w:val="20"/>
        </w:rPr>
        <w:t xml:space="preserve">来源：网络  作者：清香如梦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流行病，一个中文词，指的是流行病的发生和发展。严重急性呼吸系统综合征SARS、甲型H1N1流感H1N1和2024年冠状病毒病COVID-19的大规模爆发发生在更大的地区。 以下是为大家整理的关于医院疫情防控工作总结的文章5篇 ,欢迎品鉴！第...</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流行病，一个中文词，指的是流行病的发生和发展。严重急性呼吸系统综合征SARS、甲型H1N1流感H1N1和2025年冠状病毒病COVID-19的大规模爆发发生在更大的地区。 以下是为大家整理的关于医院疫情防控工作总结的文章5篇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医院疫情防控工作总结</w:t>
      </w:r>
    </w:p>
    <w:p>
      <w:pPr>
        <w:ind w:left="0" w:right="0" w:firstLine="560"/>
        <w:spacing w:before="450" w:after="450" w:line="312" w:lineRule="auto"/>
      </w:pPr>
      <w:r>
        <w:rPr>
          <w:rFonts w:ascii="宋体" w:hAnsi="宋体" w:eastAsia="宋体" w:cs="宋体"/>
          <w:color w:val="000"/>
          <w:sz w:val="28"/>
          <w:szCs w:val="28"/>
        </w:rPr>
        <w:t xml:space="preserve">　　为进一步规范强化秋冬季新冠肺炎疫情常态化防控工作，提高防范和应急处置能力，提升应对新冠肺炎防范意识和应急水平。我院规范预检分诊、发热门诊各项工作，守住疫情防控大门，有条不紊的开展核酸检查筛查工作，积极开展疫情防控各项演练工作，确保筑牢疫情防控屏障。</w:t>
      </w:r>
    </w:p>
    <w:p>
      <w:pPr>
        <w:ind w:left="0" w:right="0" w:firstLine="560"/>
        <w:spacing w:before="450" w:after="450" w:line="312" w:lineRule="auto"/>
      </w:pPr>
      <w:r>
        <w:rPr>
          <w:rFonts w:ascii="宋体" w:hAnsi="宋体" w:eastAsia="宋体" w:cs="宋体"/>
          <w:color w:val="000"/>
          <w:sz w:val="28"/>
          <w:szCs w:val="28"/>
        </w:rPr>
        <w:t xml:space="preserve">　　    &gt;一、关口前移，守住疫情防控大门。</w:t>
      </w:r>
    </w:p>
    <w:p>
      <w:pPr>
        <w:ind w:left="0" w:right="0" w:firstLine="560"/>
        <w:spacing w:before="450" w:after="450" w:line="312" w:lineRule="auto"/>
      </w:pPr>
      <w:r>
        <w:rPr>
          <w:rFonts w:ascii="宋体" w:hAnsi="宋体" w:eastAsia="宋体" w:cs="宋体"/>
          <w:color w:val="000"/>
          <w:sz w:val="28"/>
          <w:szCs w:val="28"/>
        </w:rPr>
        <w:t xml:space="preserve">　　  在医院大门入口安装了入院测体温、登记、出示健康码的声音提示，定期安排人员24小时门口预检值班，读卡器读身份证进行登记，额温抢、温度计测温。对体温异常者提醒体温复核，坐车进入医院就医人员，由预检分诊值班医务人员叫停车辆并用测温枪给车内人员测温，所有进入医院的人员都要正确选择和佩戴好口罩，扫验健康码、询问其流行病史、查轨迹及健康状态是否符合防控要求。</w:t>
      </w:r>
    </w:p>
    <w:p>
      <w:pPr>
        <w:ind w:left="0" w:right="0" w:firstLine="560"/>
        <w:spacing w:before="450" w:after="450" w:line="312" w:lineRule="auto"/>
      </w:pPr>
      <w:r>
        <w:rPr>
          <w:rFonts w:ascii="宋体" w:hAnsi="宋体" w:eastAsia="宋体" w:cs="宋体"/>
          <w:color w:val="000"/>
          <w:sz w:val="28"/>
          <w:szCs w:val="28"/>
        </w:rPr>
        <w:t xml:space="preserve">　　发热门诊升级改造，加强发热门诊规范化扩建升级改造，改造后的发热门诊分区设置合理，流程布局规范，符合三分区，专用通道的设置要求；标识清楚醒目，采取了全封闭的就诊流程，可“一站式”完成挂号、就诊、缴费、采样、取报告、取药。对发热门诊患者需进行影像检查时，进行错时安排，避免人员交叉，做到一用一消毒，严防交叉感染。</w:t>
      </w:r>
    </w:p>
    <w:p>
      <w:pPr>
        <w:ind w:left="0" w:right="0" w:firstLine="560"/>
        <w:spacing w:before="450" w:after="450" w:line="312" w:lineRule="auto"/>
      </w:pPr>
      <w:r>
        <w:rPr>
          <w:rFonts w:ascii="宋体" w:hAnsi="宋体" w:eastAsia="宋体" w:cs="宋体"/>
          <w:color w:val="000"/>
          <w:sz w:val="28"/>
          <w:szCs w:val="28"/>
        </w:rPr>
        <w:t xml:space="preserve">&gt;　　二、做好核酸检测工作。</w:t>
      </w:r>
    </w:p>
    <w:p>
      <w:pPr>
        <w:ind w:left="0" w:right="0" w:firstLine="560"/>
        <w:spacing w:before="450" w:after="450" w:line="312" w:lineRule="auto"/>
      </w:pPr>
      <w:r>
        <w:rPr>
          <w:rFonts w:ascii="宋体" w:hAnsi="宋体" w:eastAsia="宋体" w:cs="宋体"/>
          <w:color w:val="000"/>
          <w:sz w:val="28"/>
          <w:szCs w:val="28"/>
        </w:rPr>
        <w:t xml:space="preserve">      对新住院患者及陪护人员、医院工作人员(包括后勤保洁、护工、保安等)等重点人群进行核酸检测。制定了重点科室人员核酸检测方案，根据要求该院每周对预检分诊、发热门诊等重点科室医护人员和标本运送人员进行新冠肺炎病毒核酸检测。做到检测标本每日及时送人民医院进行检测。</w:t>
      </w:r>
    </w:p>
    <w:p>
      <w:pPr>
        <w:ind w:left="0" w:right="0" w:firstLine="560"/>
        <w:spacing w:before="450" w:after="450" w:line="312" w:lineRule="auto"/>
      </w:pPr>
      <w:r>
        <w:rPr>
          <w:rFonts w:ascii="宋体" w:hAnsi="宋体" w:eastAsia="宋体" w:cs="宋体"/>
          <w:color w:val="000"/>
          <w:sz w:val="28"/>
          <w:szCs w:val="28"/>
        </w:rPr>
        <w:t xml:space="preserve">　&gt;　三、定期组织新冠肺炎疫情防控实战演练。</w:t>
      </w:r>
    </w:p>
    <w:p>
      <w:pPr>
        <w:ind w:left="0" w:right="0" w:firstLine="560"/>
        <w:spacing w:before="450" w:after="450" w:line="312" w:lineRule="auto"/>
      </w:pPr>
      <w:r>
        <w:rPr>
          <w:rFonts w:ascii="宋体" w:hAnsi="宋体" w:eastAsia="宋体" w:cs="宋体"/>
          <w:color w:val="000"/>
          <w:sz w:val="28"/>
          <w:szCs w:val="28"/>
        </w:rPr>
        <w:t xml:space="preserve">       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　　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黑体" w:hAnsi="黑体" w:eastAsia="黑体" w:cs="黑体"/>
          <w:color w:val="000000"/>
          <w:sz w:val="36"/>
          <w:szCs w:val="36"/>
          <w:b w:val="1"/>
          <w:bCs w:val="1"/>
        </w:rPr>
        <w:t xml:space="preserve">第2篇: 医院疫情防控工作总结</w:t>
      </w:r>
    </w:p>
    <w:p>
      <w:pPr>
        <w:ind w:left="0" w:right="0" w:firstLine="560"/>
        <w:spacing w:before="450" w:after="450" w:line="312" w:lineRule="auto"/>
      </w:pPr>
      <w:r>
        <w:rPr>
          <w:rFonts w:ascii="宋体" w:hAnsi="宋体" w:eastAsia="宋体" w:cs="宋体"/>
          <w:color w:val="000"/>
          <w:sz w:val="28"/>
          <w:szCs w:val="28"/>
        </w:rPr>
        <w:t xml:space="preserve">　　今年以来，党委坚持以习近平新时代中国特色社会主义思想为指导，着眼常态疫情防控形势下经济社会发展，主动扛起全面从严治党政治责任，持续推进新时代全面从严治党向纵深发展。</w:t>
      </w:r>
    </w:p>
    <w:p>
      <w:pPr>
        <w:ind w:left="0" w:right="0" w:firstLine="560"/>
        <w:spacing w:before="450" w:after="450" w:line="312" w:lineRule="auto"/>
      </w:pPr>
      <w:r>
        <w:rPr>
          <w:rFonts w:ascii="宋体" w:hAnsi="宋体" w:eastAsia="宋体" w:cs="宋体"/>
          <w:color w:val="000"/>
          <w:sz w:val="28"/>
          <w:szCs w:val="28"/>
        </w:rPr>
        <w:t xml:space="preserve">　　一、坚持对标看齐，闻令而动，把正“方向盘”</w:t>
      </w:r>
    </w:p>
    <w:p>
      <w:pPr>
        <w:ind w:left="0" w:right="0" w:firstLine="560"/>
        <w:spacing w:before="450" w:after="450" w:line="312" w:lineRule="auto"/>
      </w:pPr>
      <w:r>
        <w:rPr>
          <w:rFonts w:ascii="宋体" w:hAnsi="宋体" w:eastAsia="宋体" w:cs="宋体"/>
          <w:color w:val="000"/>
          <w:sz w:val="28"/>
          <w:szCs w:val="28"/>
        </w:rPr>
        <w:t xml:space="preserve">　　一是对标中央部署抓好疫情防控。认真贯彻落实习近平总书记关于疫情防控的重要批示指示精神和中央、省委的安排部署，及时成立疫情防控处置工作领导小组，坚决落实各项防控措施，指导战疫情、防风险、促发展、保稳定。二是对表中央决策科学谋划部署。认真贯彻落实《X》，制定完善X等制度。依托放管服改革等项目，科学研究编制“十四五”规划。召开X会议，把全面从严治党与生态环境保护、脱贫攻坚、推动实现“六保”“六稳”等业务工作一同谋划部署，把正方向、对表看齐。三是对焦主业统筹推进落实。坚决落实中央及省委决策部署，推动X取得阶段性重大战果，推动党的主张和重大决策付诸实际行动、转化为社会共识。</w:t>
      </w:r>
    </w:p>
    <w:p>
      <w:pPr>
        <w:ind w:left="0" w:right="0" w:firstLine="560"/>
        <w:spacing w:before="450" w:after="450" w:line="312" w:lineRule="auto"/>
      </w:pPr>
      <w:r>
        <w:rPr>
          <w:rFonts w:ascii="宋体" w:hAnsi="宋体" w:eastAsia="宋体" w:cs="宋体"/>
          <w:color w:val="000"/>
          <w:sz w:val="28"/>
          <w:szCs w:val="28"/>
        </w:rPr>
        <w:t xml:space="preserve">　　二、坚持知责明责，各负其责，绷紧“责任链”</w:t>
      </w:r>
    </w:p>
    <w:p>
      <w:pPr>
        <w:ind w:left="0" w:right="0" w:firstLine="560"/>
        <w:spacing w:before="450" w:after="450" w:line="312" w:lineRule="auto"/>
      </w:pPr>
      <w:r>
        <w:rPr>
          <w:rFonts w:ascii="宋体" w:hAnsi="宋体" w:eastAsia="宋体" w:cs="宋体"/>
          <w:color w:val="000"/>
          <w:sz w:val="28"/>
          <w:szCs w:val="28"/>
        </w:rPr>
        <w:t xml:space="preserve">　　一是扛起主体责任。党委高度重视全面从严治党及党风廉政建设主体责任落实，多次召开党委会传达学习中央和省委关于全面从严治党的部署要求，研究推动工作落实。专题召党的工作暨纪检工作会议，安排部署年度工作、细化分解任务。X认真履行第一责任人职责，审阅党委成员述责述廉报告，落实双重组织生活，带头贯彻党内政治生活各项制度，积极发挥“头雁”效应。党委成员结合工作分工认真开展督促检查，加强教育管理和风险防控，主动担当落实“一岗双责”。二是细化责任清单。制定《全面从严治党责任清单》，细化党建及党风廉政建设《目标管理责任书》，规范机关党风廉政建设工作模式，从严从实从细落实管党治党责任;主要领导与党委成员之间，分管领导与党支部书记之间签字背书，逐级约谈，定责明责、知责履责、督责问责，层层压实各级责任，形成责任体系闭环。三是健全考责体系。召开书记抓党建述职评议会议，听取党支部书记述职;党委会专题听取党委成员履行“一岗双责”情况汇报，分析全面从严治党形势，推动管党治党责任落到实处。把履行全面从严治党情况作为年度目标考核和日常检查考核的重要内容，细化指标、量化内容，开展党支部“堡垒指数”考评，形成动态检查与年终考评相结合的检查考核机制。</w:t>
      </w:r>
    </w:p>
    <w:p>
      <w:pPr>
        <w:ind w:left="0" w:right="0" w:firstLine="560"/>
        <w:spacing w:before="450" w:after="450" w:line="312" w:lineRule="auto"/>
      </w:pPr>
      <w:r>
        <w:rPr>
          <w:rFonts w:ascii="宋体" w:hAnsi="宋体" w:eastAsia="宋体" w:cs="宋体"/>
          <w:color w:val="000"/>
          <w:sz w:val="28"/>
          <w:szCs w:val="28"/>
        </w:rPr>
        <w:t xml:space="preserve">　　三、坚持学思践悟，学用结合，筑牢“压舱石”</w:t>
      </w:r>
    </w:p>
    <w:p>
      <w:pPr>
        <w:ind w:left="0" w:right="0" w:firstLine="560"/>
        <w:spacing w:before="450" w:after="450" w:line="312" w:lineRule="auto"/>
      </w:pPr>
      <w:r>
        <w:rPr>
          <w:rFonts w:ascii="宋体" w:hAnsi="宋体" w:eastAsia="宋体" w:cs="宋体"/>
          <w:color w:val="000"/>
          <w:sz w:val="28"/>
          <w:szCs w:val="28"/>
        </w:rPr>
        <w:t xml:space="preserve">　　一是领导带动。持续深化主题教育，严格落实机关理论中心组学习制度，围绕《习近平谈治国理政》第三卷、习近平总书记关于加强党的领导和全面从严治党等重要论述开展集体学习15次，研讨交流12次，党委成员带头上党课、辅导讲座7次。二是活动推动。认真落实《关于加强党风廉政警示教育工作的指导意见》，深入开展公号“老秘带你写材料”整理党风廉政学习教育“七个一”活动;扎实开展“日积满分、周学一文、月读一书、季上一课”学习型机关创建活动;围绕“处长讲业务”等开展大培训大练兵活动，巩固深化主题教育成效。三是平台驱动。依托“学习强国”“法宣在线”“干部网络学院”等开展网络自学;依托、开展广域培训;持续举办“讲堂”，开展微党课、微教育、微培训、微竞赛、微阅读、微服务活动，长效常态推进主题教育，推动政治学习入心入脑。</w:t>
      </w:r>
    </w:p>
    <w:p>
      <w:pPr>
        <w:ind w:left="0" w:right="0" w:firstLine="560"/>
        <w:spacing w:before="450" w:after="450" w:line="312" w:lineRule="auto"/>
      </w:pPr>
      <w:r>
        <w:rPr>
          <w:rFonts w:ascii="宋体" w:hAnsi="宋体" w:eastAsia="宋体" w:cs="宋体"/>
          <w:color w:val="000"/>
          <w:sz w:val="28"/>
          <w:szCs w:val="28"/>
        </w:rPr>
        <w:t xml:space="preserve">　　四、坚持挺纪在前，把脉问诊，用好“扫描仪”</w:t>
      </w:r>
    </w:p>
    <w:p>
      <w:pPr>
        <w:ind w:left="0" w:right="0" w:firstLine="560"/>
        <w:spacing w:before="450" w:after="450" w:line="312" w:lineRule="auto"/>
      </w:pPr>
      <w:r>
        <w:rPr>
          <w:rFonts w:ascii="宋体" w:hAnsi="宋体" w:eastAsia="宋体" w:cs="宋体"/>
          <w:color w:val="000"/>
          <w:sz w:val="28"/>
          <w:szCs w:val="28"/>
        </w:rPr>
        <w:t xml:space="preserve">　　一是借力巡视巡察。积极借助省委第X巡视组对我开展政治巡视的良好时机，深入检查剖析问题，全面认领，对号入座，举一反三，坚决抓好巡视指导问题整改。X。二是开展专项检查。根据年度计划安排，对X、X等开展专项督导检查，深入基层，及时发现指出X类X个具体问题，促进《》在各地各部门深入落实。三是深入调研督查。党委书记X亲自带队先后赴X、X等深入调研督查《X条例》贯彻落实情况，指导重点工作推进情况。党委成员按照年初制定的联系指导方案先后深入个地区和部分开展调研督查，扎实履行监督监管职责，有力推动了贯彻落实，为X提供了坚实的保障。</w:t>
      </w:r>
    </w:p>
    <w:p>
      <w:pPr>
        <w:ind w:left="0" w:right="0" w:firstLine="560"/>
        <w:spacing w:before="450" w:after="450" w:line="312" w:lineRule="auto"/>
      </w:pPr>
      <w:r>
        <w:rPr>
          <w:rFonts w:ascii="宋体" w:hAnsi="宋体" w:eastAsia="宋体" w:cs="宋体"/>
          <w:color w:val="000"/>
          <w:sz w:val="28"/>
          <w:szCs w:val="28"/>
        </w:rPr>
        <w:t xml:space="preserve">　　五、坚持久久为功，靶向治疗，打好“持久战”</w:t>
      </w:r>
    </w:p>
    <w:p>
      <w:pPr>
        <w:ind w:left="0" w:right="0" w:firstLine="560"/>
        <w:spacing w:before="450" w:after="450" w:line="312" w:lineRule="auto"/>
      </w:pPr>
      <w:r>
        <w:rPr>
          <w:rFonts w:ascii="宋体" w:hAnsi="宋体" w:eastAsia="宋体" w:cs="宋体"/>
          <w:color w:val="000"/>
          <w:sz w:val="28"/>
          <w:szCs w:val="28"/>
        </w:rPr>
        <w:t xml:space="preserve">　　一是严守铁规禁令。严格落实中央八项规定及其实施细则精神。严格执行省委省政府“八条措施”，持续精简会议，压缩文件。严肃开展对贯彻落实习近平总书记重要指示批示精神和党中央重大决策部署情况的自查自纠。围绕不担当不作为、漠视群众利益、文山会海反弹回潮、党内政治生活不严等问题持续开展作风整治。</w:t>
      </w:r>
    </w:p>
    <w:p>
      <w:pPr>
        <w:ind w:left="0" w:right="0" w:firstLine="560"/>
        <w:spacing w:before="450" w:after="450" w:line="312" w:lineRule="auto"/>
      </w:pPr>
      <w:r>
        <w:rPr>
          <w:rFonts w:ascii="宋体" w:hAnsi="宋体" w:eastAsia="宋体" w:cs="宋体"/>
          <w:color w:val="000"/>
          <w:sz w:val="28"/>
          <w:szCs w:val="28"/>
        </w:rPr>
        <w:t xml:space="preserve">　　     二是规范权力运行。坚持民主集中制原则，严格执行“三重一大”集体决策、“五个不分管”和“一把手”末尾表态等制度。严格执行《党政领导干部选拔任用工作条例》和“凡提四必”要求，科学选拔任用干部。对权力运行流程、涉钱涉物涉项目等关键岗位进行全面排查，进一步梳理权力清单和廉政风险点，完善廉政风险防控措施。</w:t>
      </w:r>
    </w:p>
    <w:p>
      <w:pPr>
        <w:ind w:left="0" w:right="0" w:firstLine="560"/>
        <w:spacing w:before="450" w:after="450" w:line="312" w:lineRule="auto"/>
      </w:pPr>
      <w:r>
        <w:rPr>
          <w:rFonts w:ascii="宋体" w:hAnsi="宋体" w:eastAsia="宋体" w:cs="宋体"/>
          <w:color w:val="000"/>
          <w:sz w:val="28"/>
          <w:szCs w:val="28"/>
        </w:rPr>
        <w:t xml:space="preserve">　　      三是强化日常监管。制定《公职人员平时考核工作办法》，加强对干部日常考察。严格执行《领导干部报告个人有关事公号“老秘带你写材料”整理项规定》《党员干部相关事宜报告和报备规定》，认真核查机关干部报告报备事宜。紧盯疫情防控、重要时间节点、重大工作推进、重点敏感岗位，开展日常监督检查40余次，运用“第一种形态”开展谈心谈话、批评教育30余人次。</w:t>
      </w:r>
    </w:p>
    <w:p>
      <w:pPr>
        <w:ind w:left="0" w:right="0" w:firstLine="560"/>
        <w:spacing w:before="450" w:after="450" w:line="312" w:lineRule="auto"/>
      </w:pPr>
      <w:r>
        <w:rPr>
          <w:rFonts w:ascii="宋体" w:hAnsi="宋体" w:eastAsia="宋体" w:cs="宋体"/>
          <w:color w:val="000"/>
          <w:sz w:val="28"/>
          <w:szCs w:val="28"/>
        </w:rPr>
        <w:t xml:space="preserve">　　X坚持和加强党对工作的全面领导不动摇，坚持党的创新理论武装不松懈，坚持推进主业不松劲，落实全面从严治党主体责任有力有效、管党治党从紧从严，但对标中央和省委的要求，还存在一些差距和不足。一是理论武装还有差距，学习方式还比较单一，学习成果转化还不够明显;二是压力传导还有差距，“主体责任”“第一责任”“一岗双责”和直接管理服务责任落实还不平衡，一定程度还存在着“上热下冷”的现象;三是监督问责还有差距，做好督察检查“后半篇”文章，合理运用问责机制推动责任落实还需要探索完善;四是改进作风还有差距，形式主义和官僚主义问题没有完全杜绝，精减会议文件督导考核还需要持续用力。</w:t>
      </w:r>
    </w:p>
    <w:p>
      <w:pPr>
        <w:ind w:left="0" w:right="0" w:firstLine="560"/>
        <w:spacing w:before="450" w:after="450" w:line="312" w:lineRule="auto"/>
      </w:pPr>
      <w:r>
        <w:rPr>
          <w:rFonts w:ascii="宋体" w:hAnsi="宋体" w:eastAsia="宋体" w:cs="宋体"/>
          <w:color w:val="000"/>
          <w:sz w:val="28"/>
          <w:szCs w:val="28"/>
        </w:rPr>
        <w:t xml:space="preserve">　　下一步，我们将坚决贯彻党中央和省委的决策部署，坚持问题导向，巩固成果，补齐短板，紧盯重点工作，持续推动全面从严治党再上新台阶。</w:t>
      </w:r>
    </w:p>
    <w:p>
      <w:pPr>
        <w:ind w:left="0" w:right="0" w:firstLine="560"/>
        <w:spacing w:before="450" w:after="450" w:line="312" w:lineRule="auto"/>
      </w:pPr>
      <w:r>
        <w:rPr>
          <w:rFonts w:ascii="宋体" w:hAnsi="宋体" w:eastAsia="宋体" w:cs="宋体"/>
          <w:color w:val="000"/>
          <w:sz w:val="28"/>
          <w:szCs w:val="28"/>
        </w:rPr>
        <w:t xml:space="preserve">　　一是持续强化政治引领。在坚定政治方向上领好路、掌好舵，以更高的政治站位引领推动年度各项工作落实。</w:t>
      </w:r>
    </w:p>
    <w:p>
      <w:pPr>
        <w:ind w:left="0" w:right="0" w:firstLine="560"/>
        <w:spacing w:before="450" w:after="450" w:line="312" w:lineRule="auto"/>
      </w:pPr>
      <w:r>
        <w:rPr>
          <w:rFonts w:ascii="宋体" w:hAnsi="宋体" w:eastAsia="宋体" w:cs="宋体"/>
          <w:color w:val="000"/>
          <w:sz w:val="28"/>
          <w:szCs w:val="28"/>
        </w:rPr>
        <w:t xml:space="preserve">　　二是持续强化理论武装。持续巩固主题教育成果，更加自觉地用习近平新时代中国特色社会主义思想武装头脑、指导实践、推动工作。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　　三是持续强化监督问责。强化日常督察和专项检查，推广开展督察巡查，以强有力的监督问责助推全面从严治党。</w:t>
      </w:r>
    </w:p>
    <w:p>
      <w:pPr>
        <w:ind w:left="0" w:right="0" w:firstLine="560"/>
        <w:spacing w:before="450" w:after="450" w:line="312" w:lineRule="auto"/>
      </w:pPr>
      <w:r>
        <w:rPr>
          <w:rFonts w:ascii="宋体" w:hAnsi="宋体" w:eastAsia="宋体" w:cs="宋体"/>
          <w:color w:val="000"/>
          <w:sz w:val="28"/>
          <w:szCs w:val="28"/>
        </w:rPr>
        <w:t xml:space="preserve">　　四是持续强化党建队建。推进干部日常管理制度化和规范化，坚持严管与厚爱结合，激励与约束并重，激励广大干部党员带头贯彻落实党中央和省委决策部署。</w:t>
      </w:r>
    </w:p>
    <w:p>
      <w:pPr>
        <w:ind w:left="0" w:right="0" w:firstLine="560"/>
        <w:spacing w:before="450" w:after="450" w:line="312" w:lineRule="auto"/>
      </w:pPr>
      <w:r>
        <w:rPr>
          <w:rFonts w:ascii="黑体" w:hAnsi="黑体" w:eastAsia="黑体" w:cs="黑体"/>
          <w:color w:val="000000"/>
          <w:sz w:val="36"/>
          <w:szCs w:val="36"/>
          <w:b w:val="1"/>
          <w:bCs w:val="1"/>
        </w:rPr>
        <w:t xml:space="preserve">第3篇: 医院疫情防控工作总结</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w:t>
      </w:r>
    </w:p>
    <w:p>
      <w:pPr>
        <w:ind w:left="0" w:right="0" w:firstLine="560"/>
        <w:spacing w:before="450" w:after="450" w:line="312" w:lineRule="auto"/>
      </w:pPr>
      <w:r>
        <w:rPr>
          <w:rFonts w:ascii="宋体" w:hAnsi="宋体" w:eastAsia="宋体" w:cs="宋体"/>
          <w:color w:val="000"/>
          <w:sz w:val="28"/>
          <w:szCs w:val="28"/>
        </w:rPr>
        <w:t xml:space="preserve">　　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w:t>
      </w:r>
    </w:p>
    <w:p>
      <w:pPr>
        <w:ind w:left="0" w:right="0" w:firstLine="560"/>
        <w:spacing w:before="450" w:after="450" w:line="312" w:lineRule="auto"/>
      </w:pPr>
      <w:r>
        <w:rPr>
          <w:rFonts w:ascii="宋体" w:hAnsi="宋体" w:eastAsia="宋体" w:cs="宋体"/>
          <w:color w:val="000"/>
          <w:sz w:val="28"/>
          <w:szCs w:val="28"/>
        </w:rPr>
        <w:t xml:space="preserve">　　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w:t>
      </w:r>
    </w:p>
    <w:p>
      <w:pPr>
        <w:ind w:left="0" w:right="0" w:firstLine="560"/>
        <w:spacing w:before="450" w:after="450" w:line="312" w:lineRule="auto"/>
      </w:pPr>
      <w:r>
        <w:rPr>
          <w:rFonts w:ascii="宋体" w:hAnsi="宋体" w:eastAsia="宋体" w:cs="宋体"/>
          <w:color w:val="000"/>
          <w:sz w:val="28"/>
          <w:szCs w:val="28"/>
        </w:rPr>
        <w:t xml:space="preserve">　　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7、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第4篇: 医院疫情防控工作总结</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黑体" w:hAnsi="黑体" w:eastAsia="黑体" w:cs="黑体"/>
          <w:color w:val="000000"/>
          <w:sz w:val="36"/>
          <w:szCs w:val="36"/>
          <w:b w:val="1"/>
          <w:bCs w:val="1"/>
        </w:rPr>
        <w:t xml:space="preserve">第5篇: 医院疫情防控工作总结</w:t>
      </w:r>
    </w:p>
    <w:p>
      <w:pPr>
        <w:ind w:left="0" w:right="0" w:firstLine="560"/>
        <w:spacing w:before="450" w:after="450" w:line="312" w:lineRule="auto"/>
      </w:pPr>
      <w:r>
        <w:rPr>
          <w:rFonts w:ascii="宋体" w:hAnsi="宋体" w:eastAsia="宋体" w:cs="宋体"/>
          <w:color w:val="000"/>
          <w:sz w:val="28"/>
          <w:szCs w:val="28"/>
        </w:rPr>
        <w:t xml:space="preserve">　　新冠肺炎疫情防控阻击战打响以来，XX县把疫情防控作为当前头等政治任务，坚持党建引领，以“党旗飘起来、党徽亮起来、党员动起来”为抓手，充分发挥各级党组织战斗堡垒作用和广大党员干部先锋模范作用，为打赢疫情防控阻击战提供坚强组织保证。</w:t>
      </w:r>
    </w:p>
    <w:p>
      <w:pPr>
        <w:ind w:left="0" w:right="0" w:firstLine="560"/>
        <w:spacing w:before="450" w:after="450" w:line="312" w:lineRule="auto"/>
      </w:pPr>
      <w:r>
        <w:rPr>
          <w:rFonts w:ascii="宋体" w:hAnsi="宋体" w:eastAsia="宋体" w:cs="宋体"/>
          <w:color w:val="000"/>
          <w:sz w:val="28"/>
          <w:szCs w:val="28"/>
        </w:rPr>
        <w:t xml:space="preserve">　　一、筑牢三级阵地，让党旗飘起来。疫情就是命令，防控就是责任。疫情发生后，XX各级党组织坚持把党旗插在疫情防控的最前沿。一是筑牢县级堡垒，建强领导机制。第一时间成立县主要领导任组长的疫情防控工作领导小组，设立“X办X部”工作架构，成立临时党委，结合党政领导分工，实行“一人一专班”，抽调XX余名精干力量集中办公，实行日报告、日调度、日督查督办等机制，加强统一指挥。副处级干部放弃休假，深入一线指导分包乡镇（街道、管委会）防控工作，各级各部门一把手落实属地责任，形成了县领导包乡、乡干部包村、村干部包组、组干部包户的上下联动的责任体系，全方位打响疫情防疫阻击战。二是夯实乡镇堡垒，打通中间壁垒。及时下发《发给全县各基层党组织和广大党员的战斗令》，全县XX个乡镇（街道、管委会）党（工）委坚持守土有责、守土负责、守土尽责，带头落实防控措施、带头宣传疫情知识、带头坚守工作岗位，共投放广播宣传车XX余辆，悬挂横幅XX余条，印发各类宣传彩页XX万份，营造了浓厚氛围。三是充实村级堡垒，巩固基层网底。全县XX个农村（社区）党组织一呼百应，针对基层群众构成复杂、防护意识较差等问题，在农村采取广播喇叭天天讲、党员先锋上门讲、条幅版面路边讲等通俗易懂方式，逐户开展宣传。在社区发挥“党建+”优势，把党员、物业、楼栋长、党小组长、志愿者组织起来，落实上门登记筛查、设立监测点、定期消毒等防控措施。目前，已对全县XX个行政村、XX个社区进行网格化、地毯式排查，确保农村“以村保乡、以乡保县”、城区“以小区保社区、以社区保城区”。</w:t>
      </w:r>
    </w:p>
    <w:p>
      <w:pPr>
        <w:ind w:left="0" w:right="0" w:firstLine="560"/>
        <w:spacing w:before="450" w:after="450" w:line="312" w:lineRule="auto"/>
      </w:pPr>
      <w:r>
        <w:rPr>
          <w:rFonts w:ascii="宋体" w:hAnsi="宋体" w:eastAsia="宋体" w:cs="宋体"/>
          <w:color w:val="000"/>
          <w:sz w:val="28"/>
          <w:szCs w:val="28"/>
        </w:rPr>
        <w:t xml:space="preserve">　　二、党员冲锋在前，让党徽亮起来。危难时刻，一名党员就是一面旗帜。市委组织部及时向全县各基层党组织推送《致全县各基层党组织和广大共产党员的倡议书》，号召全县各级党组织和党员干部挺身而出、冲锋在前，奋力投身疫情防控阻击战。一是认领任务，不畏艰险冲锋。按照“四支队伍集村部”工作机制，第一时间抽派XX多名县乡干部，会同XX余名村（社区）干部集结到村（社区），成立了XX个联合党支部，构筑起阻击疫魔的坚强战斗堡垒。为更加机动、灵活、高效作战，各联合党支部按照上级组织要求迅即开展“五队五员”行动。以集村部的县县乡村四级干部和党员为主，统筹村民小组长、网格员、后备力量、入党积极分子、群众等力量，在每个村组建巡逻队、突击队、宣传队、监护队、服务队。每队 XX 至 XX 人，明确XX名党员干部为队长，根据职责分工，每日开展疫情防控工作。同时，在疫情防控中细化中青年骨干党员的岗位设置，以岗定责，确定了宣传员、信息员、劝导员、守门员、服务员等五个先锋岗位，推动集村部的党员干部和骨干党员包片、包户、包人，做好疫情排查、监测、宣传、管控、服务等工作。全县共组建“五队”XX支，XX名骨干党员认领“五员”岗位。“五队五员”开展全方位宣传、网格化管理、地毯式排查、精细化监护、暖心式服务，有力有效阻击了疫魔，也温暖了群众的心。县派工作队员全是县直单位的中坚力量，从大年初一集结以来都一直坚守岗位。XX结合“四级干部集村部（社区）干群齐心防疫情”行动，积极发挥联合支部作用，统筹推进村“五队五员”行动，县乡村干部和广大党员在战“疫”中冲锋在一线，战斗在前沿。二是亮明身份，积极主动请战。党员干部在县委、县政府的坚强领导和疫情防控指挥部的统一指挥下，取消春节休假，紧急投入到防控疫情的战役中。XX迅速成立新型冠状病毒感染的肺炎疫情防控指挥部，由县委书记XX任第一指挥长，县委副书记、县长XX任指挥长，XX个县级领导任副指挥长，下设XX个工作组，启动联防联控工作机制，以雷霆手段确保疫情防控责任落实落细落到位。各级党委部门迅速行动，县委主要负责同志靠前指挥，坚守岗位，始终战斗在防控疫情斗争的第一线。XX、XX率队分赴辗转各乡镇村组、医院、高速路口等疫情防控重点地区督导调度疫情防控工作。其他县委常委会组成人员和县领导也纷纷深入各联系乡镇及有关单位检查督导疫情防控工作。XX委、县政府第一时间出台了《XX新型冠状病毒感染的肺炎疫情防控工作方案》等系列方案，发布了《告市民书》《致广大从湖北(武汉)返乡来洪告知书》《XX人民政府关于加强我县新型冠状病毒感染的肺炎疫情防控的通告》等宣传公告，建立了实施防疫动员、疫情排查、应急处置、责任落实、隔离阻断、医疗救治、信息报送等措施，各级各部门紧急动员、联防联控、群防群治，确保全县“一盘棋”、上下“一条心”、协同大作战。三是奔赴一线，坚守岗位履职。急难险重前，党组织的作用更加凸显。也是第一时间，《关于在新型冠状病毒感染的肺炎疫情防控中充分发挥基层党组织战斗堡垒作用和共产党员先锋模范作用的通知》《“党员干部亮身份、一线阻击作表率”战斗令》《“三级干部集村部干群齐心防疫情”行动方案》《关于在疫情防控阻击战中发现、识别、考察、激励干部的工作方案》等号令迅速传达到了全县各级基层党组织和广大党员。闻令而动，动即迅雷之势。大年初一，XX余名县乡干部迅速集结，编成了XX支防控工作队，奔赴全县各村，全部到达指定位置，村（社区）战斗力骤然增强。紧急下拨专项党费XX万元，用于支持各基层党组织开展疫情防控阻击战。尽锐出战，在疫情防控设卡点、监控中、区域交界处、救治一线等防疫关键战点，中青年党员干部最多，他们都是单位的中坚力量，临时党支部在这些关键岗位实现应建尽建。疫情爆发以来，医疗卫生战线的各个党支部团结带领所属党员冲锋在前、战斗在前，视疫情为命令，视病房为战场，视患者为亲人，恪尽职守、竭尽全力、救死扶伤，无论是在疫情监测点，还是在疫情排查一线，都能看到广大医务工作者 “最美身影”。</w:t>
      </w:r>
    </w:p>
    <w:p>
      <w:pPr>
        <w:ind w:left="0" w:right="0" w:firstLine="560"/>
        <w:spacing w:before="450" w:after="450" w:line="312" w:lineRule="auto"/>
      </w:pPr>
      <w:r>
        <w:rPr>
          <w:rFonts w:ascii="宋体" w:hAnsi="宋体" w:eastAsia="宋体" w:cs="宋体"/>
          <w:color w:val="000"/>
          <w:sz w:val="28"/>
          <w:szCs w:val="28"/>
        </w:rPr>
        <w:t xml:space="preserve">　　三、发布动员号令，让党员动起来。XX积极开展“党员干部亮身份、一线阻击作表率”行动。全县各级基层党组织和广大共产党员众志成城、上下一心、勇于担当，让党旗在防控疫情斗争第一线高高飘扬。一是抗“疫战”，两新组织不缺位。XX号召两新组织党员佩戴党徽亮身份，充分发挥两新党组织和党员发挥战斗堡垒作用与先锋模范作用，在做好自我科学防控的同时，引导全县两新组织关注疫情，积极履行社会责任，开展同舟共济献爱心、众志成城防疫情活动，发挥行业领域优势，汇聚疫情防控合力，共渡难关。XX党委发起“众志成城·抗击疫情”捐款倡议，数名产业大户、党员致富带头人响应乡党委政府的倡议，积极参与、慷慨解囊，纷纷为疫情防控阻击战奉献自己的一份爱心，共募捐资金近XX元。二是搞“宣传”，群众党员不缺位。在XX镇，一辆辆贴着“防控疫情宣传车”的特殊宣传车活跃在乡间小道上，积极宣传防控疫情知识，要求村民加强自我防护。面对严峻的疫情防控形势，乡镇宣传车严重不足，以XX村XX为代表的党员积极主动报名，迅速将自己的私家车改装成宣传车，穿梭在各村的乡间小道上，用小喇叭在各村(社区)流动播放录制的防疫音频资料,朴实的宣讲方式让广大群众转变观念支持防疫工作。XX充分发挥村（社区）党组织在疫情防控阻击战中战斗堡垒作用，利用各类信息化手段，采取微信短信发消息、手机电话联系、开通“村村响”广播、手提小喇叭喊话、悬挂张贴警示语等形式，将疫情防控有关信息和要求及时传达到每家每户每人。奋战在疫情防控一线的乡、村（社区）党员干部采取党员干部带头分片包干、全覆盖登记排查等方式，实行网格化管理、地毯式排查，及时了解掌握本地人员，特别是外来人口和返乡人员健康状况，做好防疫排查、监测整治、群众帮扶等工作，有力推动了疫情防控各项任务。三是送服务，社区党员不缺位。为了使居家隔离观察人员安心、让群众尽量足不出户，各联合党支部组织成立的宣传队、服务队、监护队和宣传员、服务员们主动逐户上门宣传、“代跑”“代买”“代办”，积极帮助解决困难和问题，提供力所能及的暖心服务。XX镇通过微信平台直接为居家隔离人员和居家静养人民提供超市价格的货物，运送成本由本镇补贴平台公司，保证他们在家就可以平价购买超市货物。为实现物资及时上门，全镇组建了XX支以党员干部为骨干的党群志愿服务队，为全镇XX户需居家隔离的居民提供“上门服务”，每天定时上门体温检测、讲解防护知识，充当临时“采购员”，让居家隔离人员感到满满的爱，安心隔离休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