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成人教育(Education of Adults)</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in today\'s society, more and more adults return to the university, sit in the classroom, open the textbook again in or...</w:t>
      </w:r>
    </w:p>
    <w:p>
      <w:pPr>
        <w:ind w:left="0" w:right="0" w:firstLine="560"/>
        <w:spacing w:before="450" w:after="450" w:line="312" w:lineRule="auto"/>
      </w:pPr>
      <w:r>
        <w:rPr>
          <w:rFonts w:ascii="宋体" w:hAnsi="宋体" w:eastAsia="宋体" w:cs="宋体"/>
          <w:color w:val="000"/>
          <w:sz w:val="28"/>
          <w:szCs w:val="28"/>
        </w:rPr>
        <w:t xml:space="preserve">　　in today\'s society, more and more adults return to the university, sit in the classroom, open the textbook again in order to further their education. what they study involves a lot of subjects not only english and computer used in all trades as tools,but also more professional ones such as mba courses. different from the college students who may know little about what they\'ll major in the college before they are engaged in it, the adults make their choices for some simple and definite reasons,which can be roughly classified into three groups, the requirement of the job market, the desire for higher salary and the need for entertainment and relaxation.</w:t>
      </w:r>
    </w:p>
    <w:p>
      <w:pPr>
        <w:ind w:left="0" w:right="0" w:firstLine="560"/>
        <w:spacing w:before="450" w:after="450" w:line="312" w:lineRule="auto"/>
      </w:pPr>
      <w:r>
        <w:rPr>
          <w:rFonts w:ascii="宋体" w:hAnsi="宋体" w:eastAsia="宋体" w:cs="宋体"/>
          <w:color w:val="000"/>
          <w:sz w:val="28"/>
          <w:szCs w:val="28"/>
        </w:rPr>
        <w:t xml:space="preserve">　　in the era characterized of rapid development of technology,it is not so easy to find or to secure a job for the intense competition. as a result, adults feel what they studied in school is far from enough to deal with the work in hand. thus, \"to charge the battery\" is listed into schedule by more and more people. for example, mr. wang, an accountant in a big company, suddenly realized it was too hard for him to understand technical terms coming from his young colleagues. and worst of all, they appeared in the program of their new business. so, firmly, he entered for a weekend course on accountancy for a further degree.</w:t>
      </w:r>
    </w:p>
    <w:p>
      <w:pPr>
        <w:ind w:left="0" w:right="0" w:firstLine="560"/>
        <w:spacing w:before="450" w:after="450" w:line="312" w:lineRule="auto"/>
      </w:pPr>
      <w:r>
        <w:rPr>
          <w:rFonts w:ascii="宋体" w:hAnsi="宋体" w:eastAsia="宋体" w:cs="宋体"/>
          <w:color w:val="000"/>
          <w:sz w:val="28"/>
          <w:szCs w:val="28"/>
        </w:rPr>
        <w:t xml:space="preserve">　　but in some cases, people prefer reeducation just for money,which partly results from the professional job title system in china. although virtually unrelated to people\'s own jobs, a few certificates are fervently pursued by some middle aged men and women just because they are the criteria for a higher title, which means some one hundred yuan or so will be added to their salary. so it\'s the eagerness to grasp money rather than to study render them to return to the class.it is true that severe pressure of making a living stirs some people to pursue further education. however, this is not the case as far as another group of people are concerned. these people, with domestic and occupational stability, feel a lack of interest in their life. so, they turn to some courses such as music and arts and literature, which may be their childhood dream. education of this type can relax their nerves, make them more graceful and their life more colorful.</w:t>
      </w:r>
    </w:p>
    <w:p>
      <w:pPr>
        <w:ind w:left="0" w:right="0" w:firstLine="560"/>
        <w:spacing w:before="450" w:after="450" w:line="312" w:lineRule="auto"/>
      </w:pPr>
      <w:r>
        <w:rPr>
          <w:rFonts w:ascii="宋体" w:hAnsi="宋体" w:eastAsia="宋体" w:cs="宋体"/>
          <w:color w:val="000"/>
          <w:sz w:val="28"/>
          <w:szCs w:val="28"/>
        </w:rPr>
        <w:t xml:space="preserve">　　mainly for the three reasons mentioned above, an increasingly large number of adults in modern society came back to classroom after they stepped out of the campus. whatever reasons lead to their reeducation, our society benefits a lot from the endeavor of these adults. to name just a few, the workers\' quality improves, and the income of education industry increascs... and more people are continuing to join the team of adult learners. by the way, if you pay a little attention to your parents, you\'ll probably find a brand new college english course which you have just finished is on his or her desk now.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2026-10-13T11:07:19+08:00</dcterms:created>
  <dcterms:modified xsi:type="dcterms:W3CDTF">2026-10-13T11:07:19+08:00</dcterms:modified>
</cp:coreProperties>
</file>

<file path=docProps/custom.xml><?xml version="1.0" encoding="utf-8"?>
<Properties xmlns="http://schemas.openxmlformats.org/officeDocument/2006/custom-properties" xmlns:vt="http://schemas.openxmlformats.org/officeDocument/2006/docPropsVTypes"/>
</file>