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不卑不亢成语故事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【注音】bù bēi bù kàng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【注音】bù bēi bù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楚王自取其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【用法】作谓语、定语；指对人的态度彬彬有礼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【相近词】不骄不躁、不矜不伐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【反义词】俯首听命、俯首贴耳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特别是，每个音乐会，他总是肯于坚持，敢于坚持介绍自己国家的作品，并以用心把这些作品表现得很出色为自己的责任，不卑不亢……是很使大家高兴的。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他认为要改变困守野人山的悲凉处境，唯有向史迪威、亚力山大和蒙巴顿求援，而求援则必须师出有名，不卑不亢才能维护其体面与荣誉。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