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关于颐和园的神话故事</w:t>
      </w:r>
      <w:bookmarkEnd w:id="1"/>
    </w:p>
    <w:p>
      <w:pPr>
        <w:jc w:val="center"/>
        <w:spacing w:before="0" w:after="450"/>
      </w:pPr>
      <w:r>
        <w:rPr>
          <w:rFonts w:ascii="Arial" w:hAnsi="Arial" w:eastAsia="Arial" w:cs="Arial"/>
          <w:color w:val="999999"/>
          <w:sz w:val="20"/>
          <w:szCs w:val="20"/>
        </w:rPr>
        <w:t xml:space="preserve">来源：网络  作者：海棠云影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神话是一种原始文化的积淀,是各个民族在发韧时期的精神遗存。不管是中国文学还是英国的文学,其作品都深受神话的影响,两国文学都汲取了神话的营养。下面是第一范文网小编为您整理的关于颐和园的神话故事，希望对你有所帮助!关于颐和园的神话故事篇一：牛郎...</w:t>
      </w:r>
    </w:p>
    <w:p>
      <w:pPr>
        <w:ind w:left="0" w:right="0" w:firstLine="560"/>
        <w:spacing w:before="450" w:after="450" w:line="312" w:lineRule="auto"/>
      </w:pPr>
      <w:r>
        <w:rPr>
          <w:rFonts w:ascii="宋体" w:hAnsi="宋体" w:eastAsia="宋体" w:cs="宋体"/>
          <w:color w:val="000"/>
          <w:sz w:val="28"/>
          <w:szCs w:val="28"/>
        </w:rPr>
        <w:t xml:space="preserve">神话是一种原始文化的积淀,是各个民族在发韧时期的精神遗存。不管是中国文学还是英国的文学,其作品都深受神话的影响,两国文学都汲取了神话的营养。下面是第一范文网小编为您整理的关于颐和园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关于颐和园的神话故事篇一：牛郎织女</w:t>
      </w:r>
    </w:p>
    <w:p>
      <w:pPr>
        <w:ind w:left="0" w:right="0" w:firstLine="560"/>
        <w:spacing w:before="450" w:after="450" w:line="312" w:lineRule="auto"/>
      </w:pPr>
      <w:r>
        <w:rPr>
          <w:rFonts w:ascii="宋体" w:hAnsi="宋体" w:eastAsia="宋体" w:cs="宋体"/>
          <w:color w:val="000"/>
          <w:sz w:val="28"/>
          <w:szCs w:val="28"/>
        </w:rPr>
        <w:t xml:space="preserve">清乾隆十五年，初建清漪园(颐和园的前身)时，乾隆皇帝也自比天上的玉皇大帝，并传下御旨，要把御园修成“天上人间”，那佛香阁要建得雄伟华丽，象征着天宫里的凌霄殿，昆明湖要宽阔，好比天河，并在湖(河)的东西两侧修了一个铜牛和一个耕织图。铜牛的身子朝东，头朝西，正好对着织女图，这样一来就更像天河了，天上有织女(耕织图)，地上有牛郎(铜牛)，遥遥相望。</w:t>
      </w:r>
    </w:p>
    <w:p>
      <w:pPr>
        <w:ind w:left="0" w:right="0" w:firstLine="560"/>
        <w:spacing w:before="450" w:after="450" w:line="312" w:lineRule="auto"/>
      </w:pPr>
      <w:r>
        <w:rPr>
          <w:rFonts w:ascii="宋体" w:hAnsi="宋体" w:eastAsia="宋体" w:cs="宋体"/>
          <w:color w:val="000"/>
          <w:sz w:val="28"/>
          <w:szCs w:val="28"/>
        </w:rPr>
        <w:t xml:space="preserve">于是就有了颐和园昆明湖东岸的被喻为牛郎化身的镇水铜牛，以及西岸被喻为织女化身的耕织图。</w:t>
      </w:r>
    </w:p>
    <w:p>
      <w:pPr>
        <w:ind w:left="0" w:right="0" w:firstLine="560"/>
        <w:spacing w:before="450" w:after="450" w:line="312" w:lineRule="auto"/>
      </w:pPr>
      <w:r>
        <w:rPr>
          <w:rFonts w:ascii="黑体" w:hAnsi="黑体" w:eastAsia="黑体" w:cs="黑体"/>
          <w:color w:val="000000"/>
          <w:sz w:val="34"/>
          <w:szCs w:val="34"/>
          <w:b w:val="1"/>
          <w:bCs w:val="1"/>
        </w:rPr>
        <w:t xml:space="preserve">关于颐和园的神话故事篇二：佛香阁的传说</w:t>
      </w:r>
    </w:p>
    <w:p>
      <w:pPr>
        <w:ind w:left="0" w:right="0" w:firstLine="560"/>
        <w:spacing w:before="450" w:after="450" w:line="312" w:lineRule="auto"/>
      </w:pPr>
      <w:r>
        <w:rPr>
          <w:rFonts w:ascii="宋体" w:hAnsi="宋体" w:eastAsia="宋体" w:cs="宋体"/>
          <w:color w:val="000"/>
          <w:sz w:val="28"/>
          <w:szCs w:val="28"/>
        </w:rPr>
        <w:t xml:space="preserve">据说很早以前，皇帝想在北京海淀这片风景秀美的地段建造一个供皇家游玩的大园子。最早有人说这万寿山下是个古墓。古墓是明朝某个王妃的墓，动不得。理由一是祖宗的遗训，说入关后，前朝墓地的一草一木都应保护;二是说这个妃子当年可不是善主，她的墓动不得!乾隆爷听了，心想咱们旗人入关时，是从李自成手里得的天下，跟前朝没那么大的仇恨。就说“怕什么，给我挖”，下面的人哪敢不听!当然只能挖。谁知道一挖挖出了乱子，乾隆爷亲到现场，看古墓的大石门已被挖开，可是门里面刻着八个大字：“你不动我，我不动你!”乾隆爷一看，就吓坏了。赶忙命人把土都填回去，随后还在万寿山上盖了一座大庙，用来镇住不冥的鬼魂。这就是以后的佛香阁了。</w:t>
      </w:r>
    </w:p>
    <w:p>
      <w:pPr>
        <w:ind w:left="0" w:right="0" w:firstLine="560"/>
        <w:spacing w:before="450" w:after="450" w:line="312" w:lineRule="auto"/>
      </w:pPr>
      <w:r>
        <w:rPr>
          <w:rFonts w:ascii="宋体" w:hAnsi="宋体" w:eastAsia="宋体" w:cs="宋体"/>
          <w:color w:val="000"/>
          <w:sz w:val="28"/>
          <w:szCs w:val="28"/>
        </w:rPr>
        <w:t xml:space="preserve">颐和园对于中国来说，是文化方面的一个重要的体现，尤其是颐和园中的建筑设计以及藏有的国家级文化，其中就高达两万多件，比如三牺尊、缂丝长轴佛像图等等，希望这些国家级的文物得到很好的保护。</w:t>
      </w:r>
    </w:p>
    <w:p>
      <w:pPr>
        <w:ind w:left="0" w:right="0" w:firstLine="560"/>
        <w:spacing w:before="450" w:after="450" w:line="312" w:lineRule="auto"/>
      </w:pPr>
      <w:r>
        <w:rPr>
          <w:rFonts w:ascii="黑体" w:hAnsi="黑体" w:eastAsia="黑体" w:cs="黑体"/>
          <w:color w:val="000000"/>
          <w:sz w:val="34"/>
          <w:szCs w:val="34"/>
          <w:b w:val="1"/>
          <w:bCs w:val="1"/>
        </w:rPr>
        <w:t xml:space="preserve">关于颐和园的神话故事篇三：铜牛的传说</w:t>
      </w:r>
    </w:p>
    <w:p>
      <w:pPr>
        <w:ind w:left="0" w:right="0" w:firstLine="560"/>
        <w:spacing w:before="450" w:after="450" w:line="312" w:lineRule="auto"/>
      </w:pPr>
      <w:r>
        <w:rPr>
          <w:rFonts w:ascii="宋体" w:hAnsi="宋体" w:eastAsia="宋体" w:cs="宋体"/>
          <w:color w:val="000"/>
          <w:sz w:val="28"/>
          <w:szCs w:val="28"/>
        </w:rPr>
        <w:t xml:space="preserve">清朝光绪年间，慈禧太后为了个人享乐，挪用建立海军的几百万两白银修建了颐和园。她传下旨令：颐和园要修成“天上人间”。佛香阁象征天宫，昆明湖好比天河，八方亭和龙王庙一带便是人间了。既然有天河，当然还要有牛郎和织女。于是，在八方亭下面的昆明湖边安置了一头铜牛，以象征牛郎;在石舫的旁边又建了一座织女亭。铜牛身体朝东，而头扭向西北，正冲着织女亭方向。这样，以昆明湖为界，形成了左有“牛郎”，右有“织女”的格局。从此，这头铜牛就这样朝朝暮暮遥望着“织女”，却不得相聚。 有一年的七月初七，也就是天上的牛郎与织女相会的日子，这头铜牛突然活了。它离开了原来的位置，一步一步走到湖里，向着织女亭的方向游去。怎奈昆明湖太大了，铜牛游到一半便沉了下去。人们赶忙禀报太后慈禧。慈禧开始不信，亲自到十七孔桥一看：铜牛果然不见了。怎么办?“天河”边不能没有牛郎啊!於是下令仿照过去的铜牛赶制一只，放在原来的地方。防它再跑，就用铁链拴住。 到了第二年七月七，铜牛又动起来，眼看铁链子也拴不住了，慈禧忙派手下几个彪形壮汉将它拉住。几个壮汉用尽全身力气拼命拽着“牛”尾巴，由於用力过猛，“咔嚓”一声，尾巴断了。幸好这时有人拿来了更粗的铁链，七手八脚最后总算将铜牛锁住了。 从此，昆明湖边便留下了一只断了尾巴的铜牛。</w:t>
      </w:r>
    </w:p>
    <w:p>
      <w:pPr>
        <w:ind w:left="0" w:right="0" w:firstLine="560"/>
        <w:spacing w:before="450" w:after="450" w:line="312" w:lineRule="auto"/>
      </w:pPr>
      <w:r>
        <w:rPr>
          <w:rFonts w:ascii="黑体" w:hAnsi="黑体" w:eastAsia="黑体" w:cs="黑体"/>
          <w:color w:val="000000"/>
          <w:sz w:val="34"/>
          <w:szCs w:val="34"/>
          <w:b w:val="1"/>
          <w:bCs w:val="1"/>
        </w:rPr>
        <w:t xml:space="preserve">关于颐和园的神话故事篇四：昆明湖的传说</w:t>
      </w:r>
    </w:p>
    <w:p>
      <w:pPr>
        <w:ind w:left="0" w:right="0" w:firstLine="560"/>
        <w:spacing w:before="450" w:after="450" w:line="312" w:lineRule="auto"/>
      </w:pPr>
      <w:r>
        <w:rPr>
          <w:rFonts w:ascii="宋体" w:hAnsi="宋体" w:eastAsia="宋体" w:cs="宋体"/>
          <w:color w:val="000"/>
          <w:sz w:val="28"/>
          <w:szCs w:val="28"/>
        </w:rPr>
        <w:t xml:space="preserve">传说在辽、金时代，瓮山是座光秃秃的小山，山顶上有一座孤零零的小庙，庙里只有一个谁都不知有多大年纪的老和尚。后来，蒙古人强大起来了，成吉思汗带兵打到了当时的北京。开始，他驻在海淀一带。</w:t>
      </w:r>
    </w:p>
    <w:p>
      <w:pPr>
        <w:ind w:left="0" w:right="0" w:firstLine="560"/>
        <w:spacing w:before="450" w:after="450" w:line="312" w:lineRule="auto"/>
      </w:pPr>
      <w:r>
        <w:rPr>
          <w:rFonts w:ascii="宋体" w:hAnsi="宋体" w:eastAsia="宋体" w:cs="宋体"/>
          <w:color w:val="000"/>
          <w:sz w:val="28"/>
          <w:szCs w:val="28"/>
        </w:rPr>
        <w:t xml:space="preserve">一天，成吉思汗带着文武大臣到西山打猎，新被召用的降臣耶律楚材一眼就看中了瓮山，他请成吉思汗把人马扎在瓮山脚下，然后一起来到山顶庙内。庙里的老和尚见了人只是打个问讯，就站在了一旁。成吉思汗问他有多大年纪，回答说耳聋;问他此山叫什么名字，回答还是说耳聋。几句话气得成吉思汗暴跳如雷，他从腰中抽出宝剑就要杀老和尚。耶律楚材在一旁急忙劝止住，还用眼色暗示成吉思汗说：此僧不可侮。又偷偷派人传令把个瓮山围得风雨不透。事情办好，君臣一伙就在离小庙不远的地方支起几座牛皮大帐，住了下来。</w:t>
      </w:r>
    </w:p>
    <w:p>
      <w:pPr>
        <w:ind w:left="0" w:right="0" w:firstLine="560"/>
        <w:spacing w:before="450" w:after="450" w:line="312" w:lineRule="auto"/>
      </w:pPr>
      <w:r>
        <w:rPr>
          <w:rFonts w:ascii="宋体" w:hAnsi="宋体" w:eastAsia="宋体" w:cs="宋体"/>
          <w:color w:val="000"/>
          <w:sz w:val="28"/>
          <w:szCs w:val="28"/>
        </w:rPr>
        <w:t xml:space="preserve">天交三更了，成吉思汗与耶律楚材还在谈天，忽然一个小校进了帐蓬，跪奏道：“启禀可汗爷得知，庙里老和尚到这时还没安歇，只是抱着一个小石瓮，嘴里念念有词，一个劲儿地流眼泪。不知为什么?”耶律楚材听了微微一笑，说道：“你们如此细心，很好。但决不可惊动他!若有新消息，速报知我。快快去吧!”小校走后，君臣二人睡下不久，只听一声山崩地裂的巨响，接着眼前金花乱飞，帐蓬外又是一阵大乱。刚才负责监视老和尚的小校急忙跑到成吉思汗的帐下，一脸惊慌神色，汗流不止，半天才说清楚：原来，天交五更的时候，老和尚跌跌撞撞地出了小庙的门，怀里死死抱着那个石瓮，众兵丁上前阻拦，谁知老和尚力气大得很，几十个人都没能挡得住，他三步两步就跑到山崖下，纵身一跳，连人带石瓮都飞了起来，等再落地，只听一声巨响就不见了踪迹，山脚下却涌出一道滚滚的清泉。</w:t>
      </w:r>
    </w:p>
    <w:p>
      <w:pPr>
        <w:ind w:left="0" w:right="0" w:firstLine="560"/>
        <w:spacing w:before="450" w:after="450" w:line="312" w:lineRule="auto"/>
      </w:pPr>
      <w:r>
        <w:rPr>
          <w:rFonts w:ascii="宋体" w:hAnsi="宋体" w:eastAsia="宋体" w:cs="宋体"/>
          <w:color w:val="000"/>
          <w:sz w:val="28"/>
          <w:szCs w:val="28"/>
        </w:rPr>
        <w:t xml:space="preserve">成吉思汗和耶律楚材赶快披衣来到山下观看，果如兵丁所奏：原来的一块大平地转眼成了汪洋，绿波滚滚，浪花飞溅。成吉思汗高兴了，随即传令就在这儿修造宫殿，这个湖就被称作瓮山泊了。耶律楚材心里明白，瓮山实际是座金山，那石瓮是个宝贝，庙里的老和尚是财神转世。他知道成吉思汗刚刚打到北京，国库一定空虚，因此想把石瓮夺来献给成吉思汗，好立个大功。没想到老和尚不买他的账，趁他未下手之前把一瓮盖世的珍宝全都倒在瓮山之下，化为滚滚清流。</w:t>
      </w:r>
    </w:p>
    <w:p>
      <w:pPr>
        <w:ind w:left="0" w:right="0" w:firstLine="560"/>
        <w:spacing w:before="450" w:after="450" w:line="312" w:lineRule="auto"/>
      </w:pPr>
      <w:r>
        <w:rPr>
          <w:rFonts w:ascii="宋体" w:hAnsi="宋体" w:eastAsia="宋体" w:cs="宋体"/>
          <w:color w:val="000"/>
          <w:sz w:val="28"/>
          <w:szCs w:val="28"/>
        </w:rPr>
        <w:t xml:space="preserve">后来，耶律楚材病危，他对继位当了元太宗的窝阔台说：“臣有一事恳求万岁，我死之后，请将我葬在瓮山泊旁。我一是喜欢那里的美景，二是满湖的珠宝必须有人日夜看守，让臣死后也为万岁效犬马之劳吧!”窝阔台果然按耶律楚材的请求办了，把他埋在瓮山泊旁。后来乾隆开凿瓮山泊为昆明湖，就把他的墓迁到现在知春亭后一个小院子里。院子有座石碑，就是迁葬时乾隆给他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2026-08-22T03:28:56+08:00</dcterms:created>
  <dcterms:modified xsi:type="dcterms:W3CDTF">2026-08-22T03:28:56+08:00</dcterms:modified>
</cp:coreProperties>
</file>

<file path=docProps/custom.xml><?xml version="1.0" encoding="utf-8"?>
<Properties xmlns="http://schemas.openxmlformats.org/officeDocument/2006/custom-properties" xmlns:vt="http://schemas.openxmlformats.org/officeDocument/2006/docPropsVTypes"/>
</file>