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关于嫦娥奔月的优秀神话故事</w:t>
      </w:r>
      <w:bookmarkEnd w:id="1"/>
    </w:p>
    <w:p>
      <w:pPr>
        <w:jc w:val="center"/>
        <w:spacing w:before="0" w:after="450"/>
      </w:pPr>
      <w:r>
        <w:rPr>
          <w:rFonts w:ascii="Arial" w:hAnsi="Arial" w:eastAsia="Arial" w:cs="Arial"/>
          <w:color w:val="999999"/>
          <w:sz w:val="20"/>
          <w:szCs w:val="20"/>
        </w:rPr>
        <w:t xml:space="preserve">来源：网络  作者：独影花开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嫦娥奔月：中国上古时代神话传说故事，那么关于嫦娥奔月的神话故事有哪些呢?下文是小编为大家列举的关于嫦娥奔月的优秀神话故事，欢迎大家参考。后羿立下盖世神功，受到百姓的尊敬和爱戴，但杀了天帝的儿子，天帝怪罪于他，把他和嫦娥贬到凡间做了凡人。不少...</w:t>
      </w:r>
    </w:p>
    <w:p>
      <w:pPr>
        <w:ind w:left="0" w:right="0" w:firstLine="560"/>
        <w:spacing w:before="450" w:after="450" w:line="312" w:lineRule="auto"/>
      </w:pPr>
      <w:r>
        <w:rPr>
          <w:rFonts w:ascii="宋体" w:hAnsi="宋体" w:eastAsia="宋体" w:cs="宋体"/>
          <w:color w:val="000"/>
          <w:sz w:val="28"/>
          <w:szCs w:val="28"/>
        </w:rPr>
        <w:t xml:space="preserve">嫦娥奔月：中国上古时代神话传说故事，那么关于嫦娥奔月的神话故事有哪些呢?下文是小编为大家列举的关于嫦娥奔月的优秀神话故事，欢迎大家参考。</w:t>
      </w:r>
    </w:p>
    <w:p>
      <w:pPr>
        <w:ind w:left="0" w:right="0" w:firstLine="560"/>
        <w:spacing w:before="450" w:after="450" w:line="312" w:lineRule="auto"/>
      </w:pPr>
      <w:r>
        <w:rPr>
          <w:rFonts w:ascii="宋体" w:hAnsi="宋体" w:eastAsia="宋体" w:cs="宋体"/>
          <w:color w:val="000"/>
          <w:sz w:val="28"/>
          <w:szCs w:val="28"/>
        </w:rPr>
        <w:t xml:space="preserve">后羿立下盖世神功，受到百姓的尊敬和爱戴，但杀了天帝的儿子，天帝怪罪于他，把他和嫦娥贬到凡间做了凡人。不少志士慕名前来投师学艺。奸诈刁钻、心术不正的蓬蒙也混了进来。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后羿觉得对不起嫦娥，除传艺狩猎外，终日和妻子在一起，并说：“天上等级森严，在人间倒也逍遥自在。不过凡人终将一死，若要长生，就必须渡弱水，翻火山，登上昆仑，去向西王母求取不死灵药。”</w:t>
      </w:r>
    </w:p>
    <w:p>
      <w:pPr>
        <w:ind w:left="0" w:right="0" w:firstLine="560"/>
        <w:spacing w:before="450" w:after="450" w:line="312" w:lineRule="auto"/>
      </w:pPr>
      <w:r>
        <w:rPr>
          <w:rFonts w:ascii="宋体" w:hAnsi="宋体" w:eastAsia="宋体" w:cs="宋体"/>
          <w:color w:val="000"/>
          <w:sz w:val="28"/>
          <w:szCs w:val="28"/>
        </w:rPr>
        <w:t xml:space="preserve">后羿凭着盖世神功、超人意志，越过炎山、弱水，攀上悬崖峭壁，来到昆仑山顶。西王母钦佩后羿的作为，同情他的遭遇，但仙药只剩一颗，便说：“不死药是用不死数结的不死果炼得，不死数三千年开一次花，三千年结一次果，炼药又需三千年。现仅剩一颗，两人分享俱可长生不老，一人独食即能升天成仙。”</w:t>
      </w:r>
    </w:p>
    <w:p>
      <w:pPr>
        <w:ind w:left="0" w:right="0" w:firstLine="560"/>
        <w:spacing w:before="450" w:after="450" w:line="312" w:lineRule="auto"/>
      </w:pPr>
      <w:r>
        <w:rPr>
          <w:rFonts w:ascii="宋体" w:hAnsi="宋体" w:eastAsia="宋体" w:cs="宋体"/>
          <w:color w:val="000"/>
          <w:sz w:val="28"/>
          <w:szCs w:val="28"/>
        </w:rPr>
        <w:t xml:space="preserve">后羿回来和妻子嫦娥商议想找个吉日分食，暂时把不死药交给嫦娥保管。嫦娥将药藏进梳妆台的百宝匣里，不料被蓬蒙看到了。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当后羿率众徒外出狩猎，心怀鬼胎的蓬蒙假装生病，留了下来。待后羿率众人走后不久，蓬蒙手持宝剑闯入内宅后院，威逼嫦娥交出不死药。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w:t>
      </w:r>
    </w:p>
    <w:p>
      <w:pPr>
        <w:ind w:left="0" w:right="0" w:firstLine="560"/>
        <w:spacing w:before="450" w:after="450" w:line="312" w:lineRule="auto"/>
      </w:pPr>
      <w:r>
        <w:rPr>
          <w:rFonts w:ascii="宋体" w:hAnsi="宋体" w:eastAsia="宋体" w:cs="宋体"/>
          <w:color w:val="000"/>
          <w:sz w:val="28"/>
          <w:szCs w:val="28"/>
        </w:rPr>
        <w:t xml:space="preserve">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2026-10-06T08:44:55+08:00</dcterms:created>
  <dcterms:modified xsi:type="dcterms:W3CDTF">2026-10-06T08:44:55+08:00</dcterms:modified>
</cp:coreProperties>
</file>

<file path=docProps/custom.xml><?xml version="1.0" encoding="utf-8"?>
<Properties xmlns="http://schemas.openxmlformats.org/officeDocument/2006/custom-properties" xmlns:vt="http://schemas.openxmlformats.org/officeDocument/2006/docPropsVTypes"/>
</file>