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对于廉洁教育纪录片观后感范文(九篇)</w:t>
      </w:r>
      <w:bookmarkEnd w:id="1"/>
    </w:p>
    <w:p>
      <w:pPr>
        <w:jc w:val="center"/>
        <w:spacing w:before="0" w:after="450"/>
      </w:pPr>
      <w:r>
        <w:rPr>
          <w:rFonts w:ascii="Arial" w:hAnsi="Arial" w:eastAsia="Arial" w:cs="Arial"/>
          <w:color w:val="999999"/>
          <w:sz w:val="20"/>
          <w:szCs w:val="20"/>
        </w:rPr>
        <w:t xml:space="preserve">来源：网络  作者：前尘往事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对于廉洁教育纪录片观后感范文一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w:t>
      </w:r>
    </w:p>
    <w:p>
      <w:pPr>
        <w:ind w:left="0" w:right="0" w:firstLine="560"/>
        <w:spacing w:before="450" w:after="450" w:line="312" w:lineRule="auto"/>
      </w:pPr>
      <w:r>
        <w:rPr>
          <w:rFonts w:ascii="黑体" w:hAnsi="黑体" w:eastAsia="黑体" w:cs="黑体"/>
          <w:color w:val="000000"/>
          <w:sz w:val="36"/>
          <w:szCs w:val="36"/>
          <w:b w:val="1"/>
          <w:bCs w:val="1"/>
        </w:rPr>
        <w:t xml:space="preserve">对于廉洁教育纪录片观后感范文一</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出现13次，全面从严治党出现7次。党要团结带领人民进行伟大斗争、推进伟大事业、实现伟大梦想，必须做到两个“毫不动摇”，即“毫不动摇坚持和完善党的领导，毫不动摇把党建设得更加坚强有力。”解决“三个不纯”问题，面对“四个考验”，化解“四个危险”，推动全面从严治党向纵深发展。4.新要求。(第十三部分)报告首提新时代党建的新要求。“坚持和加强党的全面领导，坚持党要管党、全面从严治党，以加强党的长期执政能力建设、先进性和纯洁性建设为主线，以党的政治建设为统领，以坚定理想信念宗旨为根基，以调动全党积极性、主动性、创造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聚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然侵害群众的利益，特权横行，钱权交易，社会不均、不公、不平等问题必然突出。近些年来，关于反腐败问题，整个社会对反腐败的关注度、支持度空前高涨，一个方面表明腐败问题确实严峻;另一个方面，也表明反腐败是重大民意。反腐败既然是民意，那就需要有力地回应。我们党改革开放、发展经济的能力水平已经得到证实。目前，党能不能取信于民，在反腐败问题上能不能交出一份优秀的答卷，就显得格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聚力、战斗力。我们国家和民族有过深刻的历史教训。“落后就要挨打”，我们这个国家和民族为此付出的惨痛代价，在今天依然不应该被忘记。一个腐败盛行的团体、政权、民族是不可能有希望和前途的。中国梦是中华民族的伟大复兴之梦，但是中国梦的根基如果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认识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能有约束力，我们的反腐败才能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关键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14亿人民全面建成小康社会。我们绝不能以偏盖全，看到党内出现几个腐败分子，社会上出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认识。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严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楚地看到“四风”问题并没有绝迹，甚至是穿上了隐身衣。作风问题，本质上是一个政治问题，体现了民心所向。它关乎党的形象，决定党在群众心中的分量。一要兴学习之风以增才气。习近平***指出，好学才能上进。“才由学得，德由学进，业由学成”，才气是领导干部成就事业的基石。在我看来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新形势新任务面前，我们大家一定要低下头、沉下身、静下心，多到基层察民情、听民声、访民意，这样才能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关键还是在落实上下功夫、工作中见真章。作为基层纪检监察机关，我们要紧跟上级党委、纪委的步伐，改变过去的惯性思维和传统做法，以坚强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督促整改。对于违反纪律和规矩的行为，绝不能因为问题小、程度轻或初次犯，就不闻不问、不查不纠，或网开一面、下不为例，而应违纪必究、寸步不让。对党员干部平时要多敲打、多提醒，对苗头性、倾向性问题要早发现、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索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现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索履责路径。只有监督到位、“触角”灵敏，才能做到有问题早发现、早处置，有效阻断违纪进程，使严重违纪涉嫌违法立案审查成为极极少数。要针对修订后的党规党纪的新要求，全面加强对党的政治、组织、廉洁、群众、工作和生活“六大纪律”的监督，进一步拓宽监督渠道，创新监督手段。要围绕全面从严治党，用好监督执纪“四种形态”的要求，探索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现问题，形成震慑。要加强对领导干部这个“关键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全面从严治党永远在路上，实践“四种形态”没有休止符。我们将进一步深化对“四种形态”的认识，按照严、细、深、实的标准认真实践，解决存在的问题，推动全面从严治党不断取得新成效。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20_年廉洁教育党课讲稿4</w:t>
      </w:r>
    </w:p>
    <w:p>
      <w:pPr>
        <w:ind w:left="0" w:right="0" w:firstLine="560"/>
        <w:spacing w:before="450" w:after="450" w:line="312" w:lineRule="auto"/>
      </w:pPr>
      <w:r>
        <w:rPr>
          <w:rFonts w:ascii="宋体" w:hAnsi="宋体" w:eastAsia="宋体" w:cs="宋体"/>
          <w:color w:val="000"/>
          <w:sz w:val="28"/>
          <w:szCs w:val="28"/>
        </w:rPr>
        <w:t xml:space="preserve">把纪律规矩挺在前面，就要把纪律规矩立起来，严起来，执行到位，让党员干部时刻牢记党规党纪这条红线。这既要依靠党纪国法的严惩威慑，解决“不敢”的问题，也要依靠严密的制度设计，解决“不能”的问题。但更多地还要依靠自己加强主观世界改造，增强遵守纪律的自觉性，强化思想上的约束意识，彻底解决“不想”的问题。为此，我们应该做到以下几点：</w:t>
      </w:r>
    </w:p>
    <w:p>
      <w:pPr>
        <w:ind w:left="0" w:right="0" w:firstLine="560"/>
        <w:spacing w:before="450" w:after="450" w:line="312" w:lineRule="auto"/>
      </w:pPr>
      <w:r>
        <w:rPr>
          <w:rFonts w:ascii="宋体" w:hAnsi="宋体" w:eastAsia="宋体" w:cs="宋体"/>
          <w:color w:val="000"/>
          <w:sz w:val="28"/>
          <w:szCs w:val="28"/>
        </w:rPr>
        <w:t xml:space="preserve">(一)做一个思想上的纯粹人。“纯粹人”的特征是理想信念坚定、思想品德高尚。做一个思想上的纯粹人，就是要筑牢思想防线，坚决抵制腐朽思想文化和生活方式侵蚀，不为私心所扰、不为名利所累、不为物欲所惑。要牢牢坚守共产党人的政治品格。共产党人的政治品格，反映着党员、干部所特有的政治方向、政治立场、政治观点、政治纪律、政治鉴别力、政治敏锐性等品行操守，关键就是要求我们做到对党忠诚。要不断增强政治定力，自觉成为共产主义远大理想和中国特色社会主义共同理想的坚定信仰者和忠实实践者。要自觉把党放在心中，牢记第一身份是共产党员，第一职责是为党工作，把个人的前途命运与党的前途命运紧紧联系在一起，切实做到在党言党、在党忧党、在党为党、在党护党。要牢牢坚守共产党人的精神高地。理想信念是共产党人的精神之钙，是党员干部安身立命之本。我们必须真学、笃信、活用党的创新理论，全面系统深入学习贯彻习近平***系列重要讲话精神，把坚定理念信念、筑牢精神支柱作为终身课题。要把理想信念的坚定性体现在本职工作中，在胜利时和顺境中不骄傲不自满，在困难时和逆境中不消沉不动摇，经受得住各种赞誉和诱惑考验，经受得住各种风险和挑战考验，永葆共产党人本色、底色。要持之以恒修养党性，任何时候都不能放松思想改造，也不能放松党性锻炼。要牢牢坚守共产党人的道德情操。高尚的道德情操是共产党人精神家园的宝贵财富。要以焦裕禄、孔繁森等先进模范人物为榜样，始终保持共产党人的高尚情操。要自觉践行社会主义核心价值体系，带头弘扬以爱国主义为核心的民族精神，树立社会主义荣辱观，在遵守社会公德、职业道德、家庭美德等方面，率先垂范。要管住管好生活圈、娱乐圈、交友圈，做思想纯洁、品行端正的示范者，做明礼诚信、遵纪守法的先行者，做作风正派、情趣健康的引领者。</w:t>
      </w:r>
    </w:p>
    <w:p>
      <w:pPr>
        <w:ind w:left="0" w:right="0" w:firstLine="560"/>
        <w:spacing w:before="450" w:after="450" w:line="312" w:lineRule="auto"/>
      </w:pPr>
      <w:r>
        <w:rPr>
          <w:rFonts w:ascii="宋体" w:hAnsi="宋体" w:eastAsia="宋体" w:cs="宋体"/>
          <w:color w:val="000"/>
          <w:sz w:val="28"/>
          <w:szCs w:val="28"/>
        </w:rPr>
        <w:t xml:space="preserve">(二)做一个政治上的明白人。“明白人”的特征就是知道什么事能做、什么事不能做，什么事该做、什么事不该做。做一个政治上的明白人，必须牢固树立“四个意识”，始终与中央保持高度一致，自觉维护党的团结统一。要进一步强化核心意识、看齐意识。增强核心意识，就是要紧密团结在以习近平同志为核心的党中央周围，更加坚定地维护以习近平同志为核心的党中央权威，自觉在思想上政治上行动上同习近平同志为核心的党中央保持高度一致。增强看齐意识，就是要经常、主动向党中央看齐，向党的理论和路线方针政策看齐，向党中央的决策部署看齐，做到党中央提倡的坚决响应、党中央决定的坚决执行、党中央禁止的坚决不做。要进一步强化号令意识、责任意识。严守党的政治纪律和政治规矩，永葆绝对忠诚于党的政治品格，坚决做到听令而行、令行禁止。要不断提高落实力和执行力，确保党中央和各级党委的决策部署不折不扣地落到实处。要始终把责任扛在肩上，敢于担当，敢抓善管，遇到矛盾不绕、面对困难不躲、解决问题不拖，积极作为，创造性地开展工作，坚持不懈攻坚克难，着力解决影响发展的突出问题和矛盾。要进一步强化纪律意识、底线意识。讲党性、懂规矩、守纪律、听指挥，做到绝对忠诚、绝对纯洁、绝对可靠。对党的重大决策部署，不说三道四，不自行其是，不阳奉阴违，不打折扣、搞变通。严格按照党章、党员廉洁自律准则和新形势下党内政治生活若干准则要求为官从政，坚决抵制潜规则，坚决不搞权力寻租、权钱交易。严格遵循组织程序，坚决服从组织决定，严格执行民主集中制、请示汇报、个人重大事项报告等制度，自觉接受组织纪律监督和干部群众监督，自觉接受群众监督和舆论监督。</w:t>
      </w:r>
    </w:p>
    <w:p>
      <w:pPr>
        <w:ind w:left="0" w:right="0" w:firstLine="560"/>
        <w:spacing w:before="450" w:after="450" w:line="312" w:lineRule="auto"/>
      </w:pPr>
      <w:r>
        <w:rPr>
          <w:rFonts w:ascii="宋体" w:hAnsi="宋体" w:eastAsia="宋体" w:cs="宋体"/>
          <w:color w:val="000"/>
          <w:sz w:val="28"/>
          <w:szCs w:val="28"/>
        </w:rPr>
        <w:t xml:space="preserve">(三)做一个行为上的老实人。“老实人”的特征就是凡事都要严格按组织要求办、规定制度办、程序要求办，决不自行其是、投机取巧。行为上做一个老实人，就是要正确处理好个人与组织的关系，规矩与程序的关系。要坚决维护团结、不拉帮结派。党员只有一个上级，那就是组织，干部只有一个靠山，那就是人民。我们要坚决克服“出大力的不如抱大腿的”错误思想，坚决不能将正常的同志交往庸俗化、圈子化、派系化，坚决反对领导干部对党员颐指气使，党员对领导干部阿谀逢迎，大力倡导清清爽爽的同志关系、规规矩矩的上下级关系，切实营造风清气正的政治生态。要坚决服从组织、不讨价还价。服从组织决定是党员干部讲大局、讲党性的表现。我们要强化组织观念，牢记自己是入了党的人，任何时候都要与党同向同行、同心同德，坚决禁止向党要荣誉、要职务、要待遇行为，只要组织需要、工作需要，到什么岗位上都能发挥出自己的光和热，以实际行动服从组织、拥护组织、支持组织。要坚决遵循程序、不我行我素。敢于和善于按程序办事，既是保证全党集中统一的“硬规定”，也是检验党员合不合格的“试金石”。要遵循程序，就必须加强学习，准确掌握各项制度规定中的程序要求;就一定要主动将各种工作程序公之于众，让权力在规定的程序和约束下行使，让权力运行阳光透明，坚决防止随意简化程序、故意规避程序、搞暗箱操作或任性“变通”，坚决防止不作为、乱作为。</w:t>
      </w:r>
    </w:p>
    <w:p>
      <w:pPr>
        <w:ind w:left="0" w:right="0" w:firstLine="560"/>
        <w:spacing w:before="450" w:after="450" w:line="312" w:lineRule="auto"/>
      </w:pPr>
      <w:r>
        <w:rPr>
          <w:rFonts w:ascii="宋体" w:hAnsi="宋体" w:eastAsia="宋体" w:cs="宋体"/>
          <w:color w:val="000"/>
          <w:sz w:val="28"/>
          <w:szCs w:val="28"/>
        </w:rPr>
        <w:t xml:space="preserve">(四)做一个作风上的正派人。“正派人”特征是有德行、谨言行、重品行。做一个作风上的正派人，在日常工作生活中必须要做到慎独、虑微、防小，真正心有所畏、言有所戒、行有所止。“千里之堤，毁于蚁穴”，犯大错误都是从犯小错误开始的。习近平***在《之江新语》中说道：“于细微处见精神，于细微处也见品德。小事小节是一面镜子，能够反映人品，反映作风。” 现实中，许多党员干部违法违纪，往往也都是从“不拘小节”，从生活和工作中的小事开始，一步一步地滑向深渊的。所以，我们一定要常修为政之德，常思贪欲之害，常怀律己之心，用“慎独”来处处严格要求自己、时时严格规范自己，确保自己做到人前人后一个样、八小时内外一个样、有没有监督一个样;用“慎初”来把住第一次、守住第一道防线，确保自己不抱侥幸心理、不图一时之快，不迈危险的第一步;用“慎微”来警惕小毛病、整改小问题，确保自己不在小事小节中迷失方向、不在小恩小惠面前丢掉原则，真正把自己修炼为气节高尚、两袖清风、一身正气、顶天立地的正派人。</w:t>
      </w:r>
    </w:p>
    <w:p>
      <w:pPr>
        <w:ind w:left="0" w:right="0" w:firstLine="560"/>
        <w:spacing w:before="450" w:after="450" w:line="312" w:lineRule="auto"/>
      </w:pPr>
      <w:r>
        <w:rPr>
          <w:rFonts w:ascii="黑体" w:hAnsi="黑体" w:eastAsia="黑体" w:cs="黑体"/>
          <w:color w:val="000000"/>
          <w:sz w:val="36"/>
          <w:szCs w:val="36"/>
          <w:b w:val="1"/>
          <w:bCs w:val="1"/>
        </w:rPr>
        <w:t xml:space="preserve">对于廉洁教育纪录片观后感范文二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出现13次，全面从严治党出现7次。党要团结带领人民进行伟大斗争、推进伟大事业、实现伟大梦想，必须做到两个“毫不动摇”，即“毫不动摇坚持和完善党的领导，毫不动摇把党建设得更加坚强有力。”解决“三个不纯”问题，面对“四个考验”，化解“四个危险”，推动全面从严治党向纵深发展。4.新要求。(第十三部分)报告首提新时代党建的新要求。“坚持和加强党的全面领导，坚持党要管党、全面从严治党，以加强党的长期执政能力建设、先进性和纯洁性建设为主线，以党的政治建设为统领，以坚定理想信念宗旨为根基，以调动全党积极性、主动性、创造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聚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然侵害群众的利益，特权横行，钱权交易，社会不均、不公、不平等问题必然突出。近些年来，关于反腐败问题，整个社会对反腐败的关注度、支持度空前高涨，一个方面表明腐败问题确实严峻;另一个方面，也表明反腐败是重大民意。反腐败既然是民意，那就需要有力地回应。我们党改革开放、发展经济的能力水平已经得到证实。目前，党能不能取信于民，在反腐败问题上能不能交出一份优秀的答卷，就显得格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聚力、战斗力。我们国家和民族有过深刻的历史教训。“落后就要挨打”，我们这个国家和民族为此付出的惨痛代价，在今天依然不应该被忘记。一个腐败盛行的团体、政权、民族是不可能有希望和前途的。中国梦是中华民族的伟大复兴之梦，但是中国梦的根基如果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认识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能有约束力，我们的反腐败才能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关键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14亿人民全面建成小康社会。我们绝不能以偏盖全，看到党内出现几个腐败分子，社会上出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认识。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严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楚地看到“四风”问题并没有绝迹，甚至是穿上了隐身衣。作风问题，本质上是一个政治问题，体现了民心所向。它关乎党的形象，决定党在群众心中的分量。一要兴学习之风以增才气。习近平***指出，好学才能上进。“才由学得，德由学进，业由学成”，才气是领导干部成就事业的基石。在我看来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新形势新任务面前，我们大家一定要低下头、沉下身、静下心，多到基层察民情、听民声、访民意，这样才能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关键还是在落实上下功夫、工作中见真章。作为基层纪检监察机关，我们要紧跟上级党委、纪委的步伐，改变过去的惯性思维和传统做法，以坚强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督促整改。对于违反纪律和规矩的行为，绝不能因为问题小、程度轻或初次犯，就不闻不问、不查不纠，或网开一面、下不为例，而应违纪必究、寸步不让。对党员干部平时要多敲打、多提醒，对苗头性、倾向性问题要早发现、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索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现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索履责路径。只有监督到位、“触角”灵敏，才能做到有问题早发现、早处置，有效阻断违纪进程，使严重违纪涉嫌违法立案审查成为极极少数。要针对修订后的党规党纪的新要求，全面加强对党的政治、组织、廉洁、群众、工作和生活“六大纪律”的监督，进一步拓宽监督渠道，创新监督手段。要围绕全面从严治党，用好监督执纪“四种形态”的要求，探索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现问题，形成震慑。要加强对领导干部这个“关键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全面从严治党永远在路上，实践“四种形态”没有休止符。我们将进一步深化对“四种形态”的认识，按照严、细、深、实的标准认真实践，解决存在的问题，推动全面从严治党不断取得新成效。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20_年廉洁教育党课讲稿4</w:t>
      </w:r>
    </w:p>
    <w:p>
      <w:pPr>
        <w:ind w:left="0" w:right="0" w:firstLine="560"/>
        <w:spacing w:before="450" w:after="450" w:line="312" w:lineRule="auto"/>
      </w:pPr>
      <w:r>
        <w:rPr>
          <w:rFonts w:ascii="宋体" w:hAnsi="宋体" w:eastAsia="宋体" w:cs="宋体"/>
          <w:color w:val="000"/>
          <w:sz w:val="28"/>
          <w:szCs w:val="28"/>
        </w:rPr>
        <w:t xml:space="preserve">把纪律规矩挺在前面，就要把纪律规矩立起来，严起来，执行到位，让党员干部时刻牢记党规党纪这条红线。这既要依靠党纪国法的严惩威慑，解决“不敢”的问题，也要依靠严密的制度设计，解决“不能”的问题。但更多地还要依靠自己加强主观世界改造，增强遵守纪律的自觉性，强化思想上的约束意识，彻底解决“不想”的问题。为此，我们应该做到以下几点：</w:t>
      </w:r>
    </w:p>
    <w:p>
      <w:pPr>
        <w:ind w:left="0" w:right="0" w:firstLine="560"/>
        <w:spacing w:before="450" w:after="450" w:line="312" w:lineRule="auto"/>
      </w:pPr>
      <w:r>
        <w:rPr>
          <w:rFonts w:ascii="宋体" w:hAnsi="宋体" w:eastAsia="宋体" w:cs="宋体"/>
          <w:color w:val="000"/>
          <w:sz w:val="28"/>
          <w:szCs w:val="28"/>
        </w:rPr>
        <w:t xml:space="preserve">(一)做一个思想上的纯粹人。“纯粹人”的特征是理想信念坚定、思想品德高尚。做一个思想上的纯粹人，就是要筑牢思想防线，坚决抵制腐朽思想文化和生活方式侵蚀，不为私心所扰、不为名利所累、不为物欲所惑。要牢牢坚守共产党人的政治品格。共产党人的政治品格，反映着党员、干部所特有的政治方向、政治立场、政治观点、政治纪律、政治鉴别力、政治敏锐性等品行操守，关键就是要求我们做到对党忠诚。要不断增强政治定力，自觉成为共产主义远大理想和中国特色社会主义共同理想的坚定信仰者和忠实实践者。要自觉把党放在心中，牢记第一身份是共产党员，第一职责是为党工作，把个人的前途命运与党的前途命运紧紧联系在一起，切实做到在党言党、在党忧党、在党为党、在党护党。要牢牢坚守共产党人的精神高地。理想信念是共产党人的精神之钙，是党员干部安身立命之本。我们必须真学、笃信、活用党的创新理论，全面系统深入学习贯彻习近平***系列重要讲话精神，把坚定理念信念、筑牢精神支柱作为终身课题。要把理想信念的坚定性体现在本职工作中，在胜利时和顺境中不骄傲不自满，在困难时和逆境中不消沉不动摇，经受得住各种赞誉和诱惑考验，经受得住各种风险和挑战考验，永葆共产党人本色、底色。要持之以恒修养党性，任何时候都不能放松思想改造，也不能放松党性锻炼。要牢牢坚守共产党人的道德情操。高尚的道德情操是共产党人精神家园的宝贵财富。要以焦裕禄、孔繁森等先进模范人物为榜样，始终保持共产党人的高尚情操。要自觉践行社会主义核心价值体系，带头弘扬以爱国主义为核心的民族精神，树立社会主义荣辱观，在遵守社会公德、职业道德、家庭美德等方面，率先垂范。要管住管好生活圈、娱乐圈、交友圈，做思想纯洁、品行端正的示范者，做明礼诚信、遵纪守法的先行者，做作风正派、情趣健康的引领者。</w:t>
      </w:r>
    </w:p>
    <w:p>
      <w:pPr>
        <w:ind w:left="0" w:right="0" w:firstLine="560"/>
        <w:spacing w:before="450" w:after="450" w:line="312" w:lineRule="auto"/>
      </w:pPr>
      <w:r>
        <w:rPr>
          <w:rFonts w:ascii="宋体" w:hAnsi="宋体" w:eastAsia="宋体" w:cs="宋体"/>
          <w:color w:val="000"/>
          <w:sz w:val="28"/>
          <w:szCs w:val="28"/>
        </w:rPr>
        <w:t xml:space="preserve">(二)做一个政治上的明白人。“明白人”的特征就是知道什么事能做、什么事不能做，什么事该做、什么事不该做。做一个政治上的明白人，必须牢固树立“四个意识”，始终与中央保持高度一致，自觉维护党的团结统一。要进一步强化核心意识、看齐意识。增强核心意识，就是要紧密团结在以习近平同志为核心的党中央周围，更加坚定地维护以习近平同志为核心的党中央权威，自觉在思想上政治上行动上同习近平同志为核心的党中央保持高度一致。增强看齐意识，就是要经常、主动向党中央看齐，向党的理论和路线方针政策看齐，向党中央的决策部署看齐，做到党中央提倡的坚决响应、党中央决定的坚决执行、党中央禁止的坚决不做。要进一步强化号令意识、责任意识。严守党的政治纪律和政治规矩，永葆绝对忠诚于党的政治品格，坚决做到听令而行、令行禁止。要不断提高落实力和执行力，确保党中央和各级党委的决策部署不折不扣地落到实处。要始终把责任扛在肩上，敢于担当，敢抓善管，遇到矛盾不绕、面对困难不躲、解决问题不拖，积极作为，创造性地开展工作，坚持不懈攻坚克难，着力解决影响发展的突出问题和矛盾。要进一步强化纪律意识、底线意识。讲党性、懂规矩、守纪律、听指挥，做到绝对忠诚、绝对纯洁、绝对可靠。对党的重大决策部署，不说三道四，不自行其是，不阳奉阴违，不打折扣、搞变通。严格按照党章、党员廉洁自律准则和新形势下党内政治生活若干准则要求为官从政，坚决抵制潜规则，坚决不搞权力寻租、权钱交易。严格遵循组织程序，坚决服从组织决定，严格执行民主集中制、请示汇报、个人重大事项报告等制度，自觉接受组织纪律监督和干部群众监督，自觉接受群众监督和舆论监督。</w:t>
      </w:r>
    </w:p>
    <w:p>
      <w:pPr>
        <w:ind w:left="0" w:right="0" w:firstLine="560"/>
        <w:spacing w:before="450" w:after="450" w:line="312" w:lineRule="auto"/>
      </w:pPr>
      <w:r>
        <w:rPr>
          <w:rFonts w:ascii="宋体" w:hAnsi="宋体" w:eastAsia="宋体" w:cs="宋体"/>
          <w:color w:val="000"/>
          <w:sz w:val="28"/>
          <w:szCs w:val="28"/>
        </w:rPr>
        <w:t xml:space="preserve">(三)做一个行为上的老实人。“老实人”的特征就是凡事都要严格按组织要求办、规定制度办、程序要求办，决不自行其是、投机取巧。行为上做一个老实人，就是要正确处理好个人与组织的关系，规矩与程序的关系。要坚决维护团结、不拉帮结派。党员只有一个上级，那就是组织，干部只有一个靠山，那就是人民。我们要坚决克服“出大力的不如抱大腿的”错误思想，坚决不能将正常的同志交往庸俗化、圈子化、派系化，坚决反对领导干部对党员颐指气使，党员对领导干部阿谀逢迎，大力倡导清清爽爽的同志关系、规规矩矩的上下级关系，切实营造风清气正的政治生态。要坚决服从组织、不讨价还价。服从组织决定是党员干部讲大局、讲党性的表现。我们要强化组织观念，牢记自己是入了党的人，任何时候都要与党同向同行、同心同德，坚决禁止向党要荣誉、要职务、要待遇行为，只要组织需要、工作需要，到什么岗位上都能发挥出自己的光和热，以实际行动服从组织、拥护组织、支持组织。要坚决遵循程序、不我行我素。敢于和善于按程序办事，既是保证全党集中统一的“硬规定”，也是检验党员合不合格的“试金石”。要遵循程序，就必须加强学习，准确掌握各项制度规定中的程序要求;就一定要主动将各种工作程序公之于众，让权力在规定的程序和约束下行使，让权力运行阳光透明，坚决防止随意简化程序、故意规避程序、搞暗箱操作或任性“变通”，坚决防止不作为、乱作为。</w:t>
      </w:r>
    </w:p>
    <w:p>
      <w:pPr>
        <w:ind w:left="0" w:right="0" w:firstLine="560"/>
        <w:spacing w:before="450" w:after="450" w:line="312" w:lineRule="auto"/>
      </w:pPr>
      <w:r>
        <w:rPr>
          <w:rFonts w:ascii="宋体" w:hAnsi="宋体" w:eastAsia="宋体" w:cs="宋体"/>
          <w:color w:val="000"/>
          <w:sz w:val="28"/>
          <w:szCs w:val="28"/>
        </w:rPr>
        <w:t xml:space="preserve">(四)做一个作风上的正派人。“正派人”特征是有德行、谨言行、重品行。做一个作风上的正派人，在日常工作生活中必须要做到慎独、虑微、防小，真正心有所畏、言有所戒、行有所止。“千里之堤，毁于蚁穴”，犯大错误都是从犯小错误开始的。习近平***在《之江新语》中说道：“于细微处见精神，于细微处也见品德。小事小节是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2026-09-17T08:43:48+08:00</dcterms:created>
  <dcterms:modified xsi:type="dcterms:W3CDTF">2026-09-17T08:43:48+08:00</dcterms:modified>
</cp:coreProperties>
</file>

<file path=docProps/custom.xml><?xml version="1.0" encoding="utf-8"?>
<Properties xmlns="http://schemas.openxmlformats.org/officeDocument/2006/custom-properties" xmlns:vt="http://schemas.openxmlformats.org/officeDocument/2006/docPropsVTypes"/>
</file>