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有关新疆反恐纪录片观后感报告(2篇)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新疆反恐纪录片观后感报告一在新的形势下，党中央把新疆工作提到了前所未有的高度。会议明确提出“三个事关”：新疆局势事关全国改革发展稳定大局，事关祖国统一、民族团结、国家安全，事关实现“两个一百年”奋斗目标和中华民族伟大复兴;“四个定位”：...</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有关新疆反恐纪录片观后感报告一</w:t>
      </w:r>
    </w:p>
    <w:p>
      <w:pPr>
        <w:ind w:left="0" w:right="0" w:firstLine="560"/>
        <w:spacing w:before="450" w:after="450" w:line="312" w:lineRule="auto"/>
      </w:pPr>
      <w:r>
        <w:rPr>
          <w:rFonts w:ascii="宋体" w:hAnsi="宋体" w:eastAsia="宋体" w:cs="宋体"/>
          <w:color w:val="000"/>
          <w:sz w:val="28"/>
          <w:szCs w:val="28"/>
        </w:rPr>
        <w:t xml:space="preserve">在新的形势下，党中央把新疆工作提到了前所未有的高度。会议明确提出“三个事关”：新疆局势事关全国改革发展稳定大局，事关祖国统一、民族团结、国家安全，事关实现“两个一百年”奋斗目标和中华民族伟大复兴;“四个定位”：新疆是我国西北的战略屏障，是实施西部大开发战略的重点地区，是我国向西开放的重要门户，也是全国重要的能源基地和运输通道;“三个看清”：看清新疆发展大势，看清做好新疆工作对全党全国大局的影响，看清新疆工作在统筹国内国际两个大局中的地位。我们要深刻认识新疆工作在党和国家工作全局中特殊重要的战略地位，切实增强政治责任感和历史使命感。当前最突出的任务，就是进一步深化认识、把握精髓，切实把思想和行动统一到第二次中央新疆工作座谈会精神上来。</w:t>
      </w:r>
    </w:p>
    <w:p>
      <w:pPr>
        <w:ind w:left="0" w:right="0" w:firstLine="560"/>
        <w:spacing w:before="450" w:after="450" w:line="312" w:lineRule="auto"/>
      </w:pPr>
      <w:r>
        <w:rPr>
          <w:rFonts w:ascii="宋体" w:hAnsi="宋体" w:eastAsia="宋体" w:cs="宋体"/>
          <w:color w:val="000"/>
          <w:sz w:val="28"/>
          <w:szCs w:val="28"/>
        </w:rPr>
        <w:t xml:space="preserve">一是统一到中央对新疆形势的重大判断上来。深刻认识新疆目前正处于暴力恐怖活动活跃期、反分裂斗争激烈期、干预治疗阵痛期，深刻认识新疆反分裂斗争的长期性、复杂性、尖锐性，深刻认识新疆是反恐前沿阵地和主战场，深刻认识当前新疆形势的基本面，坚持底线思维，强化政治担当，保持冷静理性，综合施策、稳扎稳打、久久为功，一环扣一环地解决各种深层次矛盾和问题，为社会稳定和长治久安打下坚实基础。</w:t>
      </w:r>
    </w:p>
    <w:p>
      <w:pPr>
        <w:ind w:left="0" w:right="0" w:firstLine="560"/>
        <w:spacing w:before="450" w:after="450" w:line="312" w:lineRule="auto"/>
      </w:pPr>
      <w:r>
        <w:rPr>
          <w:rFonts w:ascii="宋体" w:hAnsi="宋体" w:eastAsia="宋体" w:cs="宋体"/>
          <w:color w:val="000"/>
          <w:sz w:val="28"/>
          <w:szCs w:val="28"/>
        </w:rPr>
        <w:t xml:space="preserve">二是统一到新疆工作的着眼点和着力点上来。党中央再次明确，社会稳定和长治久安是新疆工作的着眼点和着力点，也是新疆工作的总目标。这是党中央根据新疆形势和全国大局作出的重大战略判断，是统领新疆各项工作的总纲。我们一定要把握好当前新疆的主要矛盾，紧紧围绕社会稳定和长治久安，统筹谋划部署各领域各方面工作。牢固树立没有与稳定无关的地方、无关的部门、无关的人的观念，切实防止和克服麻痹思想;牢固树立正确政绩观，甘于做打基础利长远的工作;坚持辩证思维，不能以一种倾向掩盖另一种倾向;保持平常心态、战略定力，坚定信心、步步为营，积小胜为大胜，最终取得彻底胜利。</w:t>
      </w:r>
    </w:p>
    <w:p>
      <w:pPr>
        <w:ind w:left="0" w:right="0" w:firstLine="560"/>
        <w:spacing w:before="450" w:after="450" w:line="312" w:lineRule="auto"/>
      </w:pPr>
      <w:r>
        <w:rPr>
          <w:rFonts w:ascii="宋体" w:hAnsi="宋体" w:eastAsia="宋体" w:cs="宋体"/>
          <w:color w:val="000"/>
          <w:sz w:val="28"/>
          <w:szCs w:val="28"/>
        </w:rPr>
        <w:t xml:space="preserve">三是统一到防范打击“三股势力”的重点任务上来。党中央明确指出，“三股势力”是破坏新疆社会稳定和长治久安的总根源，必须把反分裂斗争作为新疆工作的主线，把严厉打击暴力恐怖活动作为当前斗争的重点。我们要清醒认识到，当前的反恐维稳斗争决不是打几个暴恐分子的事，而是一场反分裂、反渗透、反颠覆的严肃政治斗争，必须严密防范和严厉打击“三股势力”，坚决维护社会稳定。</w:t>
      </w:r>
    </w:p>
    <w:p>
      <w:pPr>
        <w:ind w:left="0" w:right="0" w:firstLine="560"/>
        <w:spacing w:before="450" w:after="450" w:line="312" w:lineRule="auto"/>
      </w:pPr>
      <w:r>
        <w:rPr>
          <w:rFonts w:ascii="宋体" w:hAnsi="宋体" w:eastAsia="宋体" w:cs="宋体"/>
          <w:color w:val="000"/>
          <w:sz w:val="28"/>
          <w:szCs w:val="28"/>
        </w:rPr>
        <w:t xml:space="preserve">四是统一到中央对新疆工作的各项要求上来。这次会议，中央对新疆社会稳定和长治久安提出了明确的要求。中央的要求，就是我们的任务。我们务必从讲党性、讲政治的高度，不折不扣地落实好。</w:t>
      </w:r>
    </w:p>
    <w:p>
      <w:pPr>
        <w:ind w:left="0" w:right="0" w:firstLine="560"/>
        <w:spacing w:before="450" w:after="450" w:line="312" w:lineRule="auto"/>
      </w:pPr>
      <w:r>
        <w:rPr>
          <w:rFonts w:ascii="宋体" w:hAnsi="宋体" w:eastAsia="宋体" w:cs="宋体"/>
          <w:color w:val="000"/>
          <w:sz w:val="28"/>
          <w:szCs w:val="28"/>
        </w:rPr>
        <w:t xml:space="preserve">第二次中央新疆工作座谈会对新疆社会稳定和长治久安作出一系列重大部署，出台一系列力度空前的支持举措。我们要坚决贯彻党中央关于新疆工作的大政方针，围绕社会稳定和长治久安这个总目标，以推进新疆治理体系和治理能力现代化为引领，以经济发展和民生改善为基础，以维护祖国统一、促进民族团结、遏制宗教极端思想蔓延等为重点，推动各项工作上新台阶新水平。要坚持依法治疆、团结稳疆、长期建疆，把有利于坚持和发展中国特色社会主义，有利于促进各民族交往交流交融，有利于引导宗教与社会主义社会相适应，有利于推进新疆和内地融合发展，有利于把各族群众团结在党和政府周围，作为衡量工作成效的重要标准。要坚持问题导向，强化解决问题的责任担当，以解决问题来推动工作、把握主动。</w:t>
      </w:r>
    </w:p>
    <w:p>
      <w:pPr>
        <w:ind w:left="0" w:right="0" w:firstLine="560"/>
        <w:spacing w:before="450" w:after="450" w:line="312" w:lineRule="auto"/>
      </w:pPr>
      <w:r>
        <w:rPr>
          <w:rFonts w:ascii="宋体" w:hAnsi="宋体" w:eastAsia="宋体" w:cs="宋体"/>
          <w:color w:val="000"/>
          <w:sz w:val="28"/>
          <w:szCs w:val="28"/>
        </w:rPr>
        <w:t xml:space="preserve">一是严密防范和严厉打击暴力恐怖活动，坚决维护新疆社会稳定。深刻认识新疆反恐维稳的严峻复杂形势，牢固树立长期作战的思想准备和工作准备，坚定必胜信心，作出特别努力。全力开展好为期一年的严厉打击暴力恐怖活动专项行动，以打开路，重拳出击，打狠、打准、打出声威，以超强硬措施、超常规手段，为各族人民打出太平、打出安宁。加强重点区域、要害部位、重要目标以及人员密集场所、易受侵害群体的安全防范。打好反恐维稳人民战争，宣传群众、发动群众、教育群众，提高防范意识，鼓励检举揭发，加强联防联控、群防群治，筑起铜墙铁壁，使暴力恐怖分子成为“过街老鼠、人人喊打”。坚持反暴力、讲法治、讲秩序，善用法治思维和法治方式解决问题，在法律面前人人平等，任何民族和宗教信仰都没有超越法律的特权，任何诉求和意愿都必须通过合法渠道进行表达和解决。</w:t>
      </w:r>
    </w:p>
    <w:p>
      <w:pPr>
        <w:ind w:left="0" w:right="0" w:firstLine="560"/>
        <w:spacing w:before="450" w:after="450" w:line="312" w:lineRule="auto"/>
      </w:pPr>
      <w:r>
        <w:rPr>
          <w:rFonts w:ascii="宋体" w:hAnsi="宋体" w:eastAsia="宋体" w:cs="宋体"/>
          <w:color w:val="000"/>
          <w:sz w:val="28"/>
          <w:szCs w:val="28"/>
        </w:rPr>
        <w:t xml:space="preserve">二是高举各民族大团结旗帜，促进各民族共同团结奋斗、共同繁荣发展。把民族团结作为最大的群众工作，把加强民族团结作为新疆社会稳定和长治久安的根基，把促进民族团结作为各族人民的生命线，切实增强各民族对伟大祖国的认同、对中华民族的认同、对中华文化的认同、对中国特色社会主义道路的认同，把各族群众团结在党和政府周围。当前特别要加强各民族交往交流交融，促进各族群众在共同生产生活和工作学习中加深了解、增进感情，坚持不懈开展民族团结宣传教育和民族团结进步创建活动。各族干部要发挥示范带头作用，各级党政机关、企事业单位、人民团体、民主党派等都要行动起来，广泛开展交朋友、结对子活动，广泛开展民族团结联谊交流活动，广泛开展多种形式的共建活动。坚持民族团结从我做起、从一点一滴做起、从身边人身边事做起，以一个个“微行动”，汇聚成巨大正能量。</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有关新疆反恐纪录片观后感报告二</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新疆自古以来就是伟大祖国不可分割的一部分，就是多民族、多宗教并存的地区，就是各族人民密切交往、休戚与共、相互依存结成了民族团结的钢铁长城、铜墙铁壁，共同捍卫了美丽边疆的稳定、国家的统一。</w:t>
      </w:r>
    </w:p>
    <w:p>
      <w:pPr>
        <w:ind w:left="0" w:right="0" w:firstLine="560"/>
        <w:spacing w:before="450" w:after="450" w:line="312" w:lineRule="auto"/>
      </w:pPr>
      <w:r>
        <w:rPr>
          <w:rFonts w:ascii="宋体" w:hAnsi="宋体" w:eastAsia="宋体" w:cs="宋体"/>
          <w:color w:val="000"/>
          <w:sz w:val="28"/>
          <w:szCs w:val="28"/>
        </w:rPr>
        <w:t xml:space="preserve">习近平***心系新疆各族人民、情系新疆稳定发展，举全国之力援疆，实施了一系列改善民生、惠及当地、增进团结的惠民工程。这样的好日子难道不值得我们感恩吗?再看看电视、听听广播，国外的叙利亚、伊拉克等穆斯林国家长期处于战乱状态，大量百姓民不聊生、流离失所、成为难民，他们失去父母，失去妻儿，饱受战乱的痛苦，不得不选择背井离乡，没有一个组织和国家能给他们更多的安抚。</w:t>
      </w:r>
    </w:p>
    <w:p>
      <w:pPr>
        <w:ind w:left="0" w:right="0" w:firstLine="560"/>
        <w:spacing w:before="450" w:after="450" w:line="312" w:lineRule="auto"/>
      </w:pPr>
      <w:r>
        <w:rPr>
          <w:rFonts w:ascii="宋体" w:hAnsi="宋体" w:eastAsia="宋体" w:cs="宋体"/>
          <w:color w:val="000"/>
          <w:sz w:val="28"/>
          <w:szCs w:val="28"/>
        </w:rPr>
        <w:t xml:space="preserve">当前，新疆反恐维稳工作到了闯关过坎的关键时期。“三股势力”为了实现自己的政治图谋，利用群众朴素的信教感情，以宗教极端为思想基础，以暴力恐怖为主要手段，以民族分裂为最终目的，大肆宣扬错误思潮，蒙蔽裹挟群众，煽动暴恐活动，使人民群众生命财产遭受了巨大损失，对经济社会发展也造成了极恶劣的影响。我深深感觉到在这场战役中，我们维吾尔族干部没有发挥主体作用，总目标不明确，“四个意识”不强，工作作风漂浮，维稳措施不力，与各族群众对我们的殷切期盼不相适应。</w:t>
      </w:r>
    </w:p>
    <w:p>
      <w:pPr>
        <w:ind w:left="0" w:right="0" w:firstLine="560"/>
        <w:spacing w:before="450" w:after="450" w:line="312" w:lineRule="auto"/>
      </w:pPr>
      <w:r>
        <w:rPr>
          <w:rFonts w:ascii="宋体" w:hAnsi="宋体" w:eastAsia="宋体" w:cs="宋体"/>
          <w:color w:val="000"/>
          <w:sz w:val="28"/>
          <w:szCs w:val="28"/>
        </w:rPr>
        <w:t xml:space="preserve">三股势力”不除，新疆永无宁日。面对当前特殊的政治考验，我们维吾尔族党员干部理应担负起更大的责任，举旗亮剑、主动发声、旗帜鲜明、立场坚定地与“三股势力”作坚决斗争，绝不态度暧昧、阳奉阴违、做“两面人”。</w:t>
      </w:r>
    </w:p>
    <w:p>
      <w:pPr>
        <w:ind w:left="0" w:right="0" w:firstLine="560"/>
        <w:spacing w:before="450" w:after="450" w:line="312" w:lineRule="auto"/>
      </w:pPr>
      <w:r>
        <w:rPr>
          <w:rFonts w:ascii="宋体" w:hAnsi="宋体" w:eastAsia="宋体" w:cs="宋体"/>
          <w:color w:val="000"/>
          <w:sz w:val="28"/>
          <w:szCs w:val="28"/>
        </w:rPr>
        <w:t xml:space="preserve">曾经有人问我，现在出现了那么多维吾尔族暴恐分子你会怎么看。我很痛心，作为一名深受党培养教育多年的维吾尔族领导干部，我始终认为，没有中国共产党和伟大祖国，就没有我们维吾尔族今天的发展和繁荣，就没有维吾尔族人民的幸福生活，更没有我个人的成长进步。在反分裂斗争考验面前，维吾尔族干部始终不能忘记自己的“根”和“魂”，那就是站稳党的立场、站稳人民立场，与“三股势力”作坚决斗争，永葆“先锋战士”本色。</w:t>
      </w:r>
    </w:p>
    <w:p>
      <w:pPr>
        <w:ind w:left="0" w:right="0" w:firstLine="560"/>
        <w:spacing w:before="450" w:after="450" w:line="312" w:lineRule="auto"/>
      </w:pPr>
      <w:r>
        <w:rPr>
          <w:rFonts w:ascii="宋体" w:hAnsi="宋体" w:eastAsia="宋体" w:cs="宋体"/>
          <w:color w:val="000"/>
          <w:sz w:val="28"/>
          <w:szCs w:val="28"/>
        </w:rPr>
        <w:t xml:space="preserve">一是时刻保持清醒头脑和高度警觉，坚决贯彻党中央决策和自治区、州、市党委部署，坚定坚决做好维稳各项工作。二是敢于担当，冲锋陷阵，争做表率，要深度发挥语言优势，宣传群众、组织群众、发动群众，随时随地发声亮剑、敢于直面问题，把宗教极端思想的反动本质和危害性讲清楚讲透彻，让群众明白，谁在真心实意为群众办实事好事，是谁将各族群众拉进罪恶的深渊，把群众发动起来，与“三股势力”划清界限，主动提供有价值线索，把那些传播宗教极端思想的罪人败类抓干净、铲干净、打干净，让他们成为“过街老鼠、人人喊打”。三是行动坚决，决战决胜，深入开展严打整治，保持对暴恐团伙和暴恐分子高压威慑态势。深入学习马克思主义宗教理论和新疆“三史”，尤其是维吾尔民族史，在批驳“双泛”等错误思潮上有本明白账。要坚定不移维护民族团结，坚定不移促进宗教和谐，全面贯彻党的宗教工作基本方针，把信教群众紧密团结在党的周围，彻底消灭“三股势力”这颗毒瘤。</w:t>
      </w:r>
    </w:p>
    <w:p>
      <w:pPr>
        <w:ind w:left="0" w:right="0" w:firstLine="560"/>
        <w:spacing w:before="450" w:after="450" w:line="312" w:lineRule="auto"/>
      </w:pPr>
      <w:r>
        <w:rPr>
          <w:rFonts w:ascii="宋体" w:hAnsi="宋体" w:eastAsia="宋体" w:cs="宋体"/>
          <w:color w:val="000"/>
          <w:sz w:val="28"/>
          <w:szCs w:val="28"/>
        </w:rPr>
        <w:t xml:space="preserve">我是一名维吾尔族，是中国的维吾尔族，是中华民族的一份子，在打击暴恐分子的道路上我会勇往直前，就算是头破流血，也永不退缩，我愿将我的一生献给祖国统一和民族团结事业。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2026-04-29T09:22:19+08:00</dcterms:created>
  <dcterms:modified xsi:type="dcterms:W3CDTF">2026-04-29T09:22:19+08:00</dcterms:modified>
</cp:coreProperties>
</file>

<file path=docProps/custom.xml><?xml version="1.0" encoding="utf-8"?>
<Properties xmlns="http://schemas.openxmlformats.org/officeDocument/2006/custom-properties" xmlns:vt="http://schemas.openxmlformats.org/officeDocument/2006/docPropsVTypes"/>
</file>