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主题生命至上观后感字总结(3篇)</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生命至上观后感字总结一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主题生命至上观后感字总结一</w:t>
      </w:r>
    </w:p>
    <w:p>
      <w:pPr>
        <w:ind w:left="0" w:right="0" w:firstLine="560"/>
        <w:spacing w:before="450" w:after="450" w:line="312" w:lineRule="auto"/>
      </w:pPr>
      <w:r>
        <w:rPr>
          <w:rFonts w:ascii="宋体" w:hAnsi="宋体" w:eastAsia="宋体" w:cs="宋体"/>
          <w:color w:val="000"/>
          <w:sz w:val="28"/>
          <w:szCs w:val="28"/>
        </w:rPr>
        <w:t xml:space="preserve">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的中国经验，各级各地在疫情防控中的好做法、党员群众在防控中的各类好经验，都有很多值得总结和推广之处，从中探索形成政策性的长效机制，可更好地服务公民的生命健康安全。</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将健康融入所有政策，是“人民至上”的形势所需。</w:t>
      </w:r>
    </w:p>
    <w:p>
      <w:pPr>
        <w:ind w:left="0" w:right="0" w:firstLine="560"/>
        <w:spacing w:before="450" w:after="450" w:line="312" w:lineRule="auto"/>
      </w:pPr>
      <w:r>
        <w:rPr>
          <w:rFonts w:ascii="宋体" w:hAnsi="宋体" w:eastAsia="宋体" w:cs="宋体"/>
          <w:color w:val="000"/>
          <w:sz w:val="28"/>
          <w:szCs w:val="28"/>
        </w:rPr>
        <w:t xml:space="preserve">研究表明，决定健康状况的因素，医疗卫生服务仅占8%，遗传等生物因素占15%，超七成主要是生活方式和社会环境因素。“将健康融入所有政策”的提出，源于人们对决定健康状况的各种因素的认识不断深入，这是国家卫生与健康工作方针的重要内容，是实现全民健康的重要手段，是推进“健康中国”建设的必由之路。为此，要坚持正确的卫生与健康工作方针，以基层为重点，以改革创新为动力，预防为主，中西医并重，将健康融入所有政策，切实让全体人民共建共享。</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将健康融入所有政策，是“人民至上”的职责所系。</w:t>
      </w:r>
    </w:p>
    <w:p>
      <w:pPr>
        <w:ind w:left="0" w:right="0" w:firstLine="560"/>
        <w:spacing w:before="450" w:after="450" w:line="312" w:lineRule="auto"/>
      </w:pPr>
      <w:r>
        <w:rPr>
          <w:rFonts w:ascii="宋体" w:hAnsi="宋体" w:eastAsia="宋体" w:cs="宋体"/>
          <w:color w:val="000"/>
          <w:sz w:val="28"/>
          <w:szCs w:val="28"/>
        </w:rPr>
        <w:t xml:space="preserve">各级党委、政府要坚持把人民的健康放在第一位，在制定各项政策法规时，要充分考虑维护人民群众的身体健康，要经过充分论证才能制定具体政策。对可能影响居民健康状况的重大项目评估，仅仅是环保部门参与其中还不够，必须整合工商、质检、安监、环保、卫生等各类行政资源，切实将顶层设计完善好，将具体措施细化好，将各类资源整合好，将对健康的影响降至最低。要在各部门各行业间加强沟通和协作，真正在做决策上项目时，充分顾及群众健康，要为居民提供充足的健身场所与器材，加强健康宣传力度，通过一系列举措，营造人民群众的健康生活环境。</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将健康融入所有政策，是“人民至上”的民心所向。</w:t>
      </w:r>
    </w:p>
    <w:p>
      <w:pPr>
        <w:ind w:left="0" w:right="0" w:firstLine="560"/>
        <w:spacing w:before="450" w:after="450" w:line="312" w:lineRule="auto"/>
      </w:pPr>
      <w:r>
        <w:rPr>
          <w:rFonts w:ascii="宋体" w:hAnsi="宋体" w:eastAsia="宋体" w:cs="宋体"/>
          <w:color w:val="000"/>
          <w:sz w:val="28"/>
          <w:szCs w:val="28"/>
        </w:rPr>
        <w:t xml:space="preserve">只有当全社会的各方面激发出来，建立起统一的健康价值观，建立政府主导、部门合作、全社会参与的长效机制和工作体系，在促进全民健康素养方面，探索出行之有效的方法，形成了一套完善的机制。要用政策手段形成合力，全面提高我国城乡居民健康素养水平，推动“将健康融入所有政策”的最终实现。当前，老百姓能够自己培养适量运动、合理膳食的良好生活习惯，但却无法避免在运动中吸入污染的空气，也难以规避饮食中抗生素、激素、农药残留等对健康的影响，因此各级行政管理部门要积极作为，环保和工业部门下大力气打好蓝天保卫战，农业和市场监管部门抓好全流程食品安全、疫苗安全，卫生健康部门要从以治病为中心转变为以人民健康为中心，努力全方位、全周期维护人民群众身体健康。</w:t>
      </w:r>
    </w:p>
    <w:p>
      <w:pPr>
        <w:ind w:left="0" w:right="0" w:firstLine="560"/>
        <w:spacing w:before="450" w:after="450" w:line="312" w:lineRule="auto"/>
      </w:pPr>
      <w:r>
        <w:rPr>
          <w:rFonts w:ascii="宋体" w:hAnsi="宋体" w:eastAsia="宋体" w:cs="宋体"/>
          <w:color w:val="000"/>
          <w:sz w:val="28"/>
          <w:szCs w:val="28"/>
        </w:rPr>
        <w:t xml:space="preserve">20xx年是全面建成小康社会决胜之年，“将健康融入所有政策”不仅是一种理念，更不仅仅是一句口号，必须科学、规范、有效地开展健康促进工作，切实融入政策，以全民健康共奔全面小康。</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2026-08-01T08:58:40+08:00</dcterms:created>
  <dcterms:modified xsi:type="dcterms:W3CDTF">2026-08-01T08:58:40+08:00</dcterms:modified>
</cp:coreProperties>
</file>

<file path=docProps/custom.xml><?xml version="1.0" encoding="utf-8"?>
<Properties xmlns="http://schemas.openxmlformats.org/officeDocument/2006/custom-properties" xmlns:vt="http://schemas.openxmlformats.org/officeDocument/2006/docPropsVTypes"/>
</file>