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2025年旅游服务合同的内容二十四篇(模板)</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旅游服务合同的内容一第一条合同双方的权利义务(一) 旅游者的权利1.依法享有《消费者权益保护法》和《重庆市旅游条例》等有关法律法规赋予消费者的各项权利。2.在支付旅游费用时有权要求旅行社开具发票。3.有权要求旅行社按照合同的内容和标准，兑现...</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旅游服务合同的内容一</w:t>
      </w:r>
    </w:p>
    <w:p>
      <w:pPr>
        <w:ind w:left="0" w:right="0" w:firstLine="560"/>
        <w:spacing w:before="450" w:after="450" w:line="312" w:lineRule="auto"/>
      </w:pPr>
      <w:r>
        <w:rPr>
          <w:rFonts w:ascii="宋体" w:hAnsi="宋体" w:eastAsia="宋体" w:cs="宋体"/>
          <w:color w:val="000"/>
          <w:sz w:val="28"/>
          <w:szCs w:val="28"/>
        </w:rPr>
        <w:t xml:space="preserve">第一条合同双方的权利义务</w:t>
      </w:r>
    </w:p>
    <w:p>
      <w:pPr>
        <w:ind w:left="0" w:right="0" w:firstLine="560"/>
        <w:spacing w:before="450" w:after="450" w:line="312" w:lineRule="auto"/>
      </w:pPr>
      <w:r>
        <w:rPr>
          <w:rFonts w:ascii="宋体" w:hAnsi="宋体" w:eastAsia="宋体" w:cs="宋体"/>
          <w:color w:val="000"/>
          <w:sz w:val="28"/>
          <w:szCs w:val="28"/>
        </w:rPr>
        <w:t xml:space="preserve">(一) 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 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 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第二条 合同的变更</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第三条 旅行社转团</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旅游服务合同的内容三</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旅游服务合同的内容七</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旅游服务合同的内容八</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旅游服务合同的内容九</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旅游服务合同的内容篇十</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二〇一〇年三月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三、旅行社对旅游过程中可能危及旅游者人身安全的项目以及其他须注意的问题,应当事先向旅游者作真实说明和明确警示,旅游者应结合自身身体状况选择旅游行程与项目。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五、用语须准确清晰,在填写本合同第二条“游程与标准”时,旅行社应以准确、明晰的语言表述,不应出现“准×星级”、“豪华”、“优秀导游服务”、“仅供参考”、“以为准”、“与同级”等不确定性用语。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注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第九条旅游费用及其支付(旅游费用以人民币为计算单位)</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儿童的收费标准为：身高1.4米以上的儿童按成人标准收费；身高不足1.4米（含1.4米）的儿童的收费标准为￥__________元/人；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第十条成团人数与不成团安排</w:t>
      </w:r>
    </w:p>
    <w:p>
      <w:pPr>
        <w:ind w:left="0" w:right="0" w:firstLine="560"/>
        <w:spacing w:before="450" w:after="450" w:line="312" w:lineRule="auto"/>
      </w:pPr>
      <w:r>
        <w:rPr>
          <w:rFonts w:ascii="宋体" w:hAnsi="宋体" w:eastAsia="宋体" w:cs="宋体"/>
          <w:color w:val="000"/>
          <w:sz w:val="28"/>
          <w:szCs w:val="28"/>
        </w:rPr>
        <w:t xml:space="preserve">乙方最低成团人数：__________；组团低于此人数不能成团时,甲方同意选择下列第__________种方式解决：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第十四条合同内容的变更</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1、乙方在出发前单方提出解除合同的,向甲方退还金额旅游费用,并按下列标准向甲方支付违约金：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2026-05-09T05:11:16+08:00</dcterms:created>
  <dcterms:modified xsi:type="dcterms:W3CDTF">2026-05-09T05:11:16+08:00</dcterms:modified>
</cp:coreProperties>
</file>

<file path=docProps/custom.xml><?xml version="1.0" encoding="utf-8"?>
<Properties xmlns="http://schemas.openxmlformats.org/officeDocument/2006/custom-properties" xmlns:vt="http://schemas.openxmlformats.org/officeDocument/2006/docPropsVTypes"/>
</file>