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县城小区物业服务合同(6篇)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县城小区物业服务合同小区物业管理服务合同一甲方(全体业主)：乙方(物业服务企业)：北京市住房和城乡建设委员会北京市工商行政管理局201x年x 月说 明1.本合同文本为示范文本，由北京市住房和城乡建设委员会与北京市工商行政管理局共同制订，供全...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201x年x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