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2025年物流仓储服务合同协议书(三篇)</w:t>
      </w:r>
      <w:bookmarkEnd w:id="1"/>
    </w:p>
    <w:p>
      <w:pPr>
        <w:jc w:val="center"/>
        <w:spacing w:before="0" w:after="450"/>
      </w:pPr>
      <w:r>
        <w:rPr>
          <w:rFonts w:ascii="Arial" w:hAnsi="Arial" w:eastAsia="Arial" w:cs="Arial"/>
          <w:color w:val="999999"/>
          <w:sz w:val="20"/>
          <w:szCs w:val="20"/>
        </w:rPr>
        <w:t xml:space="preserve">来源：网络  作者：紫陌红尘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协议书一第一：承运方和托运方的个人信息第二：货物的名称、规格、数量等情况第三：包装要求第四：货物运输的时间地点第五：运输费用第六：货物装卸责任及费用第七：托运方、承运方和收货人的权利和义务第八：双方的违约责任第九：意外不可抗...</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物流仓储服务合同协议书一</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物流仓储服务合同协议书二</w:t>
      </w:r>
    </w:p>
    <w:p>
      <w:pPr>
        <w:ind w:left="0" w:right="0" w:firstLine="560"/>
        <w:spacing w:before="450" w:after="450" w:line="312" w:lineRule="auto"/>
      </w:pPr>
      <w:r>
        <w:rPr>
          <w:rFonts w:ascii="宋体" w:hAnsi="宋体" w:eastAsia="宋体" w:cs="宋体"/>
          <w:color w:val="000"/>
          <w:sz w:val="28"/>
          <w:szCs w:val="28"/>
        </w:rPr>
        <w:t xml:space="preserve">物流仓储合同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物流仓储服务合同协议书三</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2026-09-17T09:49:24+08:00</dcterms:created>
  <dcterms:modified xsi:type="dcterms:W3CDTF">2026-09-17T09:49:24+08:00</dcterms:modified>
</cp:coreProperties>
</file>

<file path=docProps/custom.xml><?xml version="1.0" encoding="utf-8"?>
<Properties xmlns="http://schemas.openxmlformats.org/officeDocument/2006/custom-properties" xmlns:vt="http://schemas.openxmlformats.org/officeDocument/2006/docPropsVTypes"/>
</file>