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医院物业服务合同(3篇)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医院物业服务合同一乙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