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婚庆服务合同模板(三篇)</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一受托方(乙方)：__________甲乙双方本着平等自愿、互利有偿、诚实守信的原则，根据中国相关法律法规的规定，经友好协商一致，甲方聘请乙方进行咨询服务，有关事项达成如下条款，以共同遵守执行：第一条 咨询服务容甲方委托乙方利用...</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6.甲方应承担义务，未经乙方许可，甲方不得向第三方提供(包括但不限于披露、等)乙方提交给甲方的任何材料、文件、和乙方所提供的资料，及其上述材料、文件、资料所包含的任何信息;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5.乙方在我国现行法律、政策允许的围，遵循诚实、勤勉、尽职的原则，按合同约定为甲方提供咨询服务;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个工作日支付 元，余款在本合同项下咨询服务完成后 7 个工作日支付完毕。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(一)甲乙双方已阅读本合同所有条款，对本合同条款的含义及相应的法律后果已全部通晓并充分理解;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(二)乙方仅从专业的角度向甲方提供有关建议或咨询，提供的所有信息资料仅供甲方参考;甲方对乙方提供的咨询服务建议进行独立判断,独立决策，并自行承担由此产生的风险;</w:t>
      </w:r>
    </w:p>
    <w:p>
      <w:pPr>
        <w:ind w:left="0" w:right="0" w:firstLine="560"/>
        <w:spacing w:before="450" w:after="450" w:line="312" w:lineRule="auto"/>
      </w:pPr>
      <w:r>
        <w:rPr>
          <w:rFonts w:ascii="宋体" w:hAnsi="宋体" w:eastAsia="宋体" w:cs="宋体"/>
          <w:color w:val="000"/>
          <w:sz w:val="28"/>
          <w:szCs w:val="28"/>
        </w:rPr>
        <w:t xml:space="preserve">(三)乙方向甲方提供咨询服务中有关融资方面的建议或意见，不代表乙方向甲方提供的融资承诺;</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双方在履行本合同的过程中若发生纠纷,应通过友好协商解决。协商不一致的，按以下第(一)种方式解决：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婚庆服务合同二</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婚庆服务合同三</w:t>
      </w:r>
    </w:p>
    <w:p>
      <w:pPr>
        <w:ind w:left="0" w:right="0" w:firstLine="560"/>
        <w:spacing w:before="450" w:after="450" w:line="312" w:lineRule="auto"/>
      </w:pPr>
      <w:r>
        <w:rPr>
          <w:rFonts w:ascii="宋体" w:hAnsi="宋体" w:eastAsia="宋体" w:cs="宋体"/>
          <w:color w:val="000"/>
          <w:sz w:val="28"/>
          <w:szCs w:val="28"/>
        </w:rPr>
        <w:t xml:space="preserve">甲方代办人： 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一、新人概况</w:t>
      </w:r>
    </w:p>
    <w:p>
      <w:pPr>
        <w:ind w:left="0" w:right="0" w:firstLine="560"/>
        <w:spacing w:before="450" w:after="450" w:line="312" w:lineRule="auto"/>
      </w:pPr>
      <w:r>
        <w:rPr>
          <w:rFonts w:ascii="宋体" w:hAnsi="宋体" w:eastAsia="宋体" w:cs="宋体"/>
          <w:color w:val="000"/>
          <w:sz w:val="28"/>
          <w:szCs w:val="28"/>
        </w:rPr>
        <w:t xml:space="preserve">一、结款方式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2026-01-23T02:46:00+08:00</dcterms:created>
  <dcterms:modified xsi:type="dcterms:W3CDTF">2026-01-23T02:46:00+08:00</dcterms:modified>
</cp:coreProperties>
</file>

<file path=docProps/custom.xml><?xml version="1.0" encoding="utf-8"?>
<Properties xmlns="http://schemas.openxmlformats.org/officeDocument/2006/custom-properties" xmlns:vt="http://schemas.openxmlformats.org/officeDocument/2006/docPropsVTypes"/>
</file>