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医疗合同范本免费(优选12篇)</w:t>
      </w:r>
      <w:bookmarkEnd w:id="1"/>
    </w:p>
    <w:p>
      <w:pPr>
        <w:jc w:val="center"/>
        <w:spacing w:before="0" w:after="450"/>
      </w:pPr>
      <w:r>
        <w:rPr>
          <w:rFonts w:ascii="Arial" w:hAnsi="Arial" w:eastAsia="Arial" w:cs="Arial"/>
          <w:color w:val="999999"/>
          <w:sz w:val="20"/>
          <w:szCs w:val="20"/>
        </w:rPr>
        <w:t xml:space="preserve">来源：网络  作者：玄霄绝艳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医疗合同范本免费1甲方代理：公章：年日月乙方代理：公章：年月日甲方：乙方：一、为促进医疗服务的共同发展，发挥资源的价值最大化，根据《^v^合同法》及有关法律、法规的规定，甲乙双方在平等、互利、自愿原则的基础上，经充分协商达成如下协议，共同信...</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w:t>
      </w:r>
    </w:p>
    <w:p>
      <w:pPr>
        <w:ind w:left="0" w:right="0" w:firstLine="560"/>
        <w:spacing w:before="450" w:after="450" w:line="312" w:lineRule="auto"/>
      </w:pPr>
      <w:r>
        <w:rPr>
          <w:rFonts w:ascii="宋体" w:hAnsi="宋体" w:eastAsia="宋体" w:cs="宋体"/>
          <w:color w:val="000"/>
          <w:sz w:val="28"/>
          <w:szCs w:val="28"/>
        </w:rPr>
        <w:t xml:space="preserve">甲方代理：公章：</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乙方代理：公章：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二、本协议签订生效后，乙方成为南昌市第五医院的合作医疗机构。双方合作期限为______年。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工伤职工得到及时的医疗救治和康复治疗，有效利用工伤保险基金，根据_《工伤保险条例》，甲方确定乙方为沂源县工伤保险定点医疗机构。本着平等、自愿、相互支持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一、甲乙双方应遵守国家法律、法规及我县工伤保险的相关政策。</w:t>
      </w:r>
    </w:p>
    <w:p>
      <w:pPr>
        <w:ind w:left="0" w:right="0" w:firstLine="560"/>
        <w:spacing w:before="450" w:after="450" w:line="312" w:lineRule="auto"/>
      </w:pPr>
      <w:r>
        <w:rPr>
          <w:rFonts w:ascii="宋体" w:hAnsi="宋体" w:eastAsia="宋体" w:cs="宋体"/>
          <w:color w:val="000"/>
          <w:sz w:val="28"/>
          <w:szCs w:val="28"/>
        </w:rPr>
        <w:t xml:space="preserve">二、甲乙双方有权向对方提出合理化建议，有权检举和投诉对方工作人员的违规行为。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三、甲方应及时向乙方通报工伤保险政策及管理制度、操作规程的变化情况，并在媒体公布乙方为工伤保险定点医疗服务机构。乙方要在本单位显要位置悬挂甲方统一制作的工伤保险定点医疗机构标牌。设置“工伤保险医疗政策宣传栏”和“工伤保险医疗投诉箱”，接受社会监督。工伤职工投诉乙方工作人员态度恶劣、违反医疗规定的，甲乙双方应协同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四、乙方必须有一名院级领导负责工伤保险医疗工作，并配备专职管理人员与甲方共同做好工伤医疗服务工作，乙1</w:t>
      </w:r>
    </w:p>
    <w:p>
      <w:pPr>
        <w:ind w:left="0" w:right="0" w:firstLine="560"/>
        <w:spacing w:before="450" w:after="450" w:line="312" w:lineRule="auto"/>
      </w:pPr>
      <w:r>
        <w:rPr>
          <w:rFonts w:ascii="宋体" w:hAnsi="宋体" w:eastAsia="宋体" w:cs="宋体"/>
          <w:color w:val="000"/>
          <w:sz w:val="28"/>
          <w:szCs w:val="28"/>
        </w:rPr>
        <w:t xml:space="preserve">方有责任为甲方提供工伤保险医疗有关的材料和数据；甲方如需查看工伤职工病历及有关资料、询问病情及有关当事人等，乙方应予以合作。</w:t>
      </w:r>
    </w:p>
    <w:p>
      <w:pPr>
        <w:ind w:left="0" w:right="0" w:firstLine="560"/>
        <w:spacing w:before="450" w:after="450" w:line="312" w:lineRule="auto"/>
      </w:pPr>
      <w:r>
        <w:rPr>
          <w:rFonts w:ascii="宋体" w:hAnsi="宋体" w:eastAsia="宋体" w:cs="宋体"/>
          <w:color w:val="000"/>
          <w:sz w:val="28"/>
          <w:szCs w:val="28"/>
        </w:rPr>
        <w:t xml:space="preserve">五、乙方应对工伤职工的身份（工作证、身份证等）和参保证明进行识别，详细记载工伤职工的工伤时间、地点、受伤原因、受伤部位等。患者诊治期间的所有病历资料与其真实身份相一致，保证工伤职工医疗资料的真实性。</w:t>
      </w:r>
    </w:p>
    <w:p>
      <w:pPr>
        <w:ind w:left="0" w:right="0" w:firstLine="560"/>
        <w:spacing w:before="450" w:after="450" w:line="312" w:lineRule="auto"/>
      </w:pPr>
      <w:r>
        <w:rPr>
          <w:rFonts w:ascii="宋体" w:hAnsi="宋体" w:eastAsia="宋体" w:cs="宋体"/>
          <w:color w:val="000"/>
          <w:sz w:val="28"/>
          <w:szCs w:val="28"/>
        </w:rPr>
        <w:t xml:space="preserve">七、乙方医师配合用人单位为受伤职工及时办理停工留薪期（停止工作接受治疗的时间）审批，写明初步诊断、病情、摘要、治疗方案及预计医疗期间（包括住院治疗及出院休养），医师签名，医务科盖章。如劳动保障行政部门对受伤职工工作出不予认定工伤的结论，按相关规定执行。</w:t>
      </w:r>
    </w:p>
    <w:p>
      <w:pPr>
        <w:ind w:left="0" w:right="0" w:firstLine="560"/>
        <w:spacing w:before="450" w:after="450" w:line="312" w:lineRule="auto"/>
      </w:pPr>
      <w:r>
        <w:rPr>
          <w:rFonts w:ascii="宋体" w:hAnsi="宋体" w:eastAsia="宋体" w:cs="宋体"/>
          <w:color w:val="000"/>
          <w:sz w:val="28"/>
          <w:szCs w:val="28"/>
        </w:rPr>
        <w:t xml:space="preserve">八、若用人单位初步认定送诊职工为工伤，乙方应严格按照工伤保险的药品目录、诊疗项目、住院服务标准（以下</w:t>
      </w:r>
    </w:p>
    <w:p>
      <w:pPr>
        <w:ind w:left="0" w:right="0" w:firstLine="560"/>
        <w:spacing w:before="450" w:after="450" w:line="312" w:lineRule="auto"/>
      </w:pPr>
      <w:r>
        <w:rPr>
          <w:rFonts w:ascii="宋体" w:hAnsi="宋体" w:eastAsia="宋体" w:cs="宋体"/>
          <w:color w:val="000"/>
          <w:sz w:val="28"/>
          <w:szCs w:val="28"/>
        </w:rPr>
        <w:t xml:space="preserve">简称三大目录）及费用结算规定实施治疗，不得使用超出三大目录的项目。</w:t>
      </w:r>
    </w:p>
    <w:p>
      <w:pPr>
        <w:ind w:left="0" w:right="0" w:firstLine="560"/>
        <w:spacing w:before="450" w:after="450" w:line="312" w:lineRule="auto"/>
      </w:pPr>
      <w:r>
        <w:rPr>
          <w:rFonts w:ascii="宋体" w:hAnsi="宋体" w:eastAsia="宋体" w:cs="宋体"/>
          <w:color w:val="000"/>
          <w:sz w:val="28"/>
          <w:szCs w:val="28"/>
        </w:rPr>
        <w:t xml:space="preserve">对工伤保险药品目录中存在限制适应症的药品，乙方医师应根据病情，如实在职工病历中详细记载或单独提供病情说明；未提供限制适应症说明等发生的相应费用，工伤保险基金不予支付，用人单位或职工可向乙方追究相应责任。</w:t>
      </w:r>
    </w:p>
    <w:p>
      <w:pPr>
        <w:ind w:left="0" w:right="0" w:firstLine="560"/>
        <w:spacing w:before="450" w:after="450" w:line="312" w:lineRule="auto"/>
      </w:pPr>
      <w:r>
        <w:rPr>
          <w:rFonts w:ascii="宋体" w:hAnsi="宋体" w:eastAsia="宋体" w:cs="宋体"/>
          <w:color w:val="000"/>
          <w:sz w:val="28"/>
          <w:szCs w:val="28"/>
        </w:rPr>
        <w:t xml:space="preserve">工伤职工治疗非工伤引发的疾病，按基本医疗保险规定执行。</w:t>
      </w:r>
    </w:p>
    <w:p>
      <w:pPr>
        <w:ind w:left="0" w:right="0" w:firstLine="560"/>
        <w:spacing w:before="450" w:after="450" w:line="312" w:lineRule="auto"/>
      </w:pPr>
      <w:r>
        <w:rPr>
          <w:rFonts w:ascii="宋体" w:hAnsi="宋体" w:eastAsia="宋体" w:cs="宋体"/>
          <w:color w:val="000"/>
          <w:sz w:val="28"/>
          <w:szCs w:val="28"/>
        </w:rPr>
        <w:t xml:space="preserve">九、乙方医师确因伤情需要，为工伤职工实施超出三大目录范围的项目，应提前书面告知职工及其单位，实行单项费用事前审批管理：通知用人单位填写《淄博市职工工伤特殊医疗审批表》，医师写明伤情、理由、预期效果、涉及费用，由用人单位报甲方批准后方可使用。</w:t>
      </w:r>
    </w:p>
    <w:p>
      <w:pPr>
        <w:ind w:left="0" w:right="0" w:firstLine="560"/>
        <w:spacing w:before="450" w:after="450" w:line="312" w:lineRule="auto"/>
      </w:pPr>
      <w:r>
        <w:rPr>
          <w:rFonts w:ascii="宋体" w:hAnsi="宋体" w:eastAsia="宋体" w:cs="宋体"/>
          <w:color w:val="000"/>
          <w:sz w:val="28"/>
          <w:szCs w:val="28"/>
        </w:rPr>
        <w:t xml:space="preserve">危重抢救可先予施治，但乙方医师应在事后立即通知职工及其单位并补办填写事宜，补办填表最长不得超过5个工作日。</w:t>
      </w:r>
    </w:p>
    <w:p>
      <w:pPr>
        <w:ind w:left="0" w:right="0" w:firstLine="560"/>
        <w:spacing w:before="450" w:after="450" w:line="312" w:lineRule="auto"/>
      </w:pPr>
      <w:r>
        <w:rPr>
          <w:rFonts w:ascii="宋体" w:hAnsi="宋体" w:eastAsia="宋体" w:cs="宋体"/>
          <w:color w:val="000"/>
          <w:sz w:val="28"/>
          <w:szCs w:val="28"/>
        </w:rPr>
        <w:t xml:space="preserve">未按上述规定提前或补办特殊审批发生的相关费用，工伤保险基金不予支付，由相关责任人承担。</w:t>
      </w:r>
    </w:p>
    <w:p>
      <w:pPr>
        <w:ind w:left="0" w:right="0" w:firstLine="560"/>
        <w:spacing w:before="450" w:after="450" w:line="312" w:lineRule="auto"/>
      </w:pPr>
      <w:r>
        <w:rPr>
          <w:rFonts w:ascii="宋体" w:hAnsi="宋体" w:eastAsia="宋体" w:cs="宋体"/>
          <w:color w:val="000"/>
          <w:sz w:val="28"/>
          <w:szCs w:val="28"/>
        </w:rPr>
        <w:t xml:space="preserve">十、乙方对工伤职工实行费用明细制度，门诊就医实行双联处方，住院治疗必须提供费用明细清单，做到项目、费用同实际相符。门诊带药不得超过七日量，出院带药不得超过十日量。乙方双处方使用率不得低于95%。</w:t>
      </w:r>
    </w:p>
    <w:p>
      <w:pPr>
        <w:ind w:left="0" w:right="0" w:firstLine="560"/>
        <w:spacing w:before="450" w:after="450" w:line="312" w:lineRule="auto"/>
      </w:pPr>
      <w:r>
        <w:rPr>
          <w:rFonts w:ascii="宋体" w:hAnsi="宋体" w:eastAsia="宋体" w:cs="宋体"/>
          <w:color w:val="000"/>
          <w:sz w:val="28"/>
          <w:szCs w:val="28"/>
        </w:rPr>
        <w:t xml:space="preserve">十一、乙方应严格掌握住出院标准，严禁挂床。对于已符合出院指征而未及时安排工伤职工出院的，其挂床期间的费用由乙方承担；如系职工或其家属拒绝出院，乙方应自通知其持有之日起停止按工伤医疗记账，改按自费病人处理，并及时将有关情况通知甲方及用人单位，由甲方与用人单位共同处理。</w:t>
      </w:r>
    </w:p>
    <w:p>
      <w:pPr>
        <w:ind w:left="0" w:right="0" w:firstLine="560"/>
        <w:spacing w:before="450" w:after="450" w:line="312" w:lineRule="auto"/>
      </w:pPr>
      <w:r>
        <w:rPr>
          <w:rFonts w:ascii="宋体" w:hAnsi="宋体" w:eastAsia="宋体" w:cs="宋体"/>
          <w:color w:val="000"/>
          <w:sz w:val="28"/>
          <w:szCs w:val="28"/>
        </w:rPr>
        <w:t xml:space="preserve">十二、甲方不定期对乙方门诊处方及住院费用进行随机抽查，查实乙方人员违反本协议、甲方不定期对乙方门诊处方及住院费用进行随机抽查，查实乙方人员违反本协议、不合理收费、弄虚作假或医护人员串通工伤职工骗取工伤保险基金的，由社会保险行政部门责令退回，并处骗取金额2倍以上5倍以下的罚款；属于社会保险服务机构责任的解除服务协议；并对直接负责的主管人员和其他直接责任人员有职业资格的，依法吊销其职业资格。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十三、本协议执行过程中如发生争议，甲乙双方可按照《_行政复议法》、《_仲裁法》和《_行政诉讼法》的有关规定，向有关部门申请行政复议或向仲裁机构申请仲裁或直接向人民法院提起行政诉讼。</w:t>
      </w:r>
    </w:p>
    <w:p>
      <w:pPr>
        <w:ind w:left="0" w:right="0" w:firstLine="560"/>
        <w:spacing w:before="450" w:after="450" w:line="312" w:lineRule="auto"/>
      </w:pPr>
      <w:r>
        <w:rPr>
          <w:rFonts w:ascii="宋体" w:hAnsi="宋体" w:eastAsia="宋体" w:cs="宋体"/>
          <w:color w:val="000"/>
          <w:sz w:val="28"/>
          <w:szCs w:val="28"/>
        </w:rPr>
        <w:t xml:space="preserve">十四、协议执行期间，国家法律、法规有调整的，甲乙双方按照新规定修改本协议；协议执行期间，乙方的注册资</w:t>
      </w:r>
    </w:p>
    <w:p>
      <w:pPr>
        <w:ind w:left="0" w:right="0" w:firstLine="560"/>
        <w:spacing w:before="450" w:after="450" w:line="312" w:lineRule="auto"/>
      </w:pPr>
      <w:r>
        <w:rPr>
          <w:rFonts w:ascii="宋体" w:hAnsi="宋体" w:eastAsia="宋体" w:cs="宋体"/>
          <w:color w:val="000"/>
          <w:sz w:val="28"/>
          <w:szCs w:val="28"/>
        </w:rPr>
        <w:t xml:space="preserve">金、服务条件、服务内容、法人代表等发生变化时应及时通知甲方；任何一方违反协议，对方均有权解除协议，但须提前1个月通知对方，并报人社行政部门备案。</w:t>
      </w:r>
    </w:p>
    <w:p>
      <w:pPr>
        <w:ind w:left="0" w:right="0" w:firstLine="560"/>
        <w:spacing w:before="450" w:after="450" w:line="312" w:lineRule="auto"/>
      </w:pPr>
      <w:r>
        <w:rPr>
          <w:rFonts w:ascii="宋体" w:hAnsi="宋体" w:eastAsia="宋体" w:cs="宋体"/>
          <w:color w:val="000"/>
          <w:sz w:val="28"/>
          <w:szCs w:val="28"/>
        </w:rPr>
        <w:t xml:space="preserve">十五、协议双方要严格履行协议规定的职责。协议执行中，社会保险经办机构要加强对工伤保险医疗行为的监督，建立日常审核、重点监控、问题稽查与反欺诈相结合的工作机制，防止各种违规行为发生。制定对协议医疗机构的考核办法，鼓励医疗机构建立自律机制，促进合理诊疗、合理用药、合理收费、为工伤职工提供便捷、高效的医疗服务。十六、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十七、本协议有效期自___年___月____日起至___年___月____日止（3年）。</w:t>
      </w:r>
    </w:p>
    <w:p>
      <w:pPr>
        <w:ind w:left="0" w:right="0" w:firstLine="560"/>
        <w:spacing w:before="450" w:after="450" w:line="312" w:lineRule="auto"/>
      </w:pPr>
      <w:r>
        <w:rPr>
          <w:rFonts w:ascii="宋体" w:hAnsi="宋体" w:eastAsia="宋体" w:cs="宋体"/>
          <w:color w:val="000"/>
          <w:sz w:val="28"/>
          <w:szCs w:val="28"/>
        </w:rPr>
        <w:t xml:space="preserve">甲方：沂源县社会劳动保险事业处</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医疗合同范本免费3</w:t>
      </w:r>
    </w:p>
    <w:p>
      <w:pPr>
        <w:ind w:left="0" w:right="0" w:firstLine="560"/>
        <w:spacing w:before="450" w:after="450" w:line="312" w:lineRule="auto"/>
      </w:pPr>
      <w:r>
        <w:rPr>
          <w:rFonts w:ascii="宋体" w:hAnsi="宋体" w:eastAsia="宋体" w:cs="宋体"/>
          <w:color w:val="000"/>
          <w:sz w:val="28"/>
          <w:szCs w:val="28"/>
        </w:rPr>
        <w:t xml:space="preserve">甲方：___________市农村合作医疗管理委员会办公室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(一)就(转)诊交通费、急救车费;</w:t>
      </w:r>
    </w:p>
    <w:p>
      <w:pPr>
        <w:ind w:left="0" w:right="0" w:firstLine="560"/>
        <w:spacing w:before="450" w:after="450" w:line="312" w:lineRule="auto"/>
      </w:pPr>
      <w:r>
        <w:rPr>
          <w:rFonts w:ascii="宋体" w:hAnsi="宋体" w:eastAsia="宋体" w:cs="宋体"/>
          <w:color w:val="000"/>
          <w:sz w:val="28"/>
          <w:szCs w:val="28"/>
        </w:rPr>
        <w:t xml:space="preserve">(二)空调费、电视费、电话费、水电费、食品保温箱费、电炉费、电冰箱费、损坏公物赔偿费、打印费;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(三)关于陪护费、护工费、洗理费、门诊煎药费、加班费、误餐费;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(四)膳食费;</w:t>
      </w:r>
    </w:p>
    <w:p>
      <w:pPr>
        <w:ind w:left="0" w:right="0" w:firstLine="560"/>
        <w:spacing w:before="450" w:after="450" w:line="312" w:lineRule="auto"/>
      </w:pPr>
      <w:r>
        <w:rPr>
          <w:rFonts w:ascii="宋体" w:hAnsi="宋体" w:eastAsia="宋体" w:cs="宋体"/>
          <w:color w:val="000"/>
          <w:sz w:val="28"/>
          <w:szCs w:val="28"/>
        </w:rPr>
        <w:t xml:space="preserve">(五)文娱活动费以及其他特需生活服务费用。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第十九条治疗期间与患者病情无关的药品、检查、</w:t>
      </w:r>
    </w:p>
    <w:p>
      <w:pPr>
        <w:ind w:left="0" w:right="0" w:firstLine="560"/>
        <w:spacing w:before="450" w:after="450" w:line="312" w:lineRule="auto"/>
      </w:pPr>
      <w:r>
        <w:rPr>
          <w:rFonts w:ascii="宋体" w:hAnsi="宋体" w:eastAsia="宋体" w:cs="宋体"/>
          <w:color w:val="000"/>
          <w:sz w:val="28"/>
          <w:szCs w:val="28"/>
        </w:rPr>
        <w:t xml:space="preserve">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第四章药品管理</w:t>
      </w:r>
    </w:p>
    <w:p>
      <w:pPr>
        <w:ind w:left="0" w:right="0" w:firstLine="560"/>
        <w:spacing w:before="450" w:after="450" w:line="312" w:lineRule="auto"/>
      </w:pPr>
      <w:r>
        <w:rPr>
          <w:rFonts w:ascii="宋体" w:hAnsi="宋体" w:eastAsia="宋体" w:cs="宋体"/>
          <w:color w:val="000"/>
          <w:sz w:val="28"/>
          <w:szCs w:val="28"/>
        </w:rPr>
        <w:t xml:space="preserve">第二十一条甲方应随时提供用药目录变动情况，并向乙方做好宣传及咨询工作。乙方应严格按照《______________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第二十二条乙方提供的药品应占《______________市新型农村合作医疗基本用药目录》内的____%以上，有符合基本医疗剂量规定的小包装。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第五章费用给付</w:t>
      </w:r>
    </w:p>
    <w:p>
      <w:pPr>
        <w:ind w:left="0" w:right="0" w:firstLine="560"/>
        <w:spacing w:before="450" w:after="450" w:line="312" w:lineRule="auto"/>
      </w:pPr>
      <w:r>
        <w:rPr>
          <w:rFonts w:ascii="宋体" w:hAnsi="宋体" w:eastAsia="宋体" w:cs="宋体"/>
          <w:color w:val="000"/>
          <w:sz w:val="28"/>
          <w:szCs w:val="28"/>
        </w:rPr>
        <w:t xml:space="preserve">第二十四条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如果合作医疗住院基金出现透支，根据各定点医疗机构收治参合患者所发生的住院医疗费用总额按比例分摊</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(一)《______________市新型农村合作医疗实施办法〈试行〉》和本合同中规定不予支付项目。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(二)《______________市新型农村合作医疗基本用药目录》。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第二十九条本合同执行过程中如发生争议，乙方可按照《_行政复议法》和《_行政诉讼法》的有关规定，向同级卫生行政部门申请行政复议或向人民法院提请行政诉讼。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______________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医疗合同范本免费4</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医疗合同范本免费5</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医疗合同范本免费6</w:t>
      </w:r>
    </w:p>
    <w:p>
      <w:pPr>
        <w:ind w:left="0" w:right="0" w:firstLine="560"/>
        <w:spacing w:before="450" w:after="450" w:line="312" w:lineRule="auto"/>
      </w:pPr>
      <w:r>
        <w:rPr>
          <w:rFonts w:ascii="宋体" w:hAnsi="宋体" w:eastAsia="宋体" w:cs="宋体"/>
          <w:color w:val="000"/>
          <w:sz w:val="28"/>
          <w:szCs w:val="28"/>
        </w:rPr>
        <w:t xml:space="preserve">为保证广大城镇医疗保险参保人员享受城镇医疗服务,促进社会保障及卫生事业的发展，按照《赤峰市城镇职工基本医疗保险办法》和《赤峰市城镇职工基本医疗保险定点医疗机构管理办法》的有关规定，甲方确定乙方为城镇医疗保险定点医疗机构，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甲乙双方应严格贯彻执行国家的有关医疗保险规定，严格执行市政府颁发的《赤峰市城镇职工基本医疗保险办法》及各项配套规定和本协议条款。</w:t>
      </w:r>
    </w:p>
    <w:p>
      <w:pPr>
        <w:ind w:left="0" w:right="0" w:firstLine="560"/>
        <w:spacing w:before="450" w:after="450" w:line="312" w:lineRule="auto"/>
      </w:pPr>
      <w:r>
        <w:rPr>
          <w:rFonts w:ascii="宋体" w:hAnsi="宋体" w:eastAsia="宋体" w:cs="宋体"/>
          <w:color w:val="000"/>
          <w:sz w:val="28"/>
          <w:szCs w:val="28"/>
        </w:rPr>
        <w:t xml:space="preserve">第三条 甲方应履行的义务</w:t>
      </w:r>
    </w:p>
    <w:p>
      <w:pPr>
        <w:ind w:left="0" w:right="0" w:firstLine="560"/>
        <w:spacing w:before="450" w:after="450" w:line="312" w:lineRule="auto"/>
      </w:pPr>
      <w:r>
        <w:rPr>
          <w:rFonts w:ascii="宋体" w:hAnsi="宋体" w:eastAsia="宋体" w:cs="宋体"/>
          <w:color w:val="000"/>
          <w:sz w:val="28"/>
          <w:szCs w:val="28"/>
        </w:rPr>
        <w:t xml:space="preserve">（一） 甲方应及时向乙方提供有关参保人员的相关资料。</w:t>
      </w:r>
    </w:p>
    <w:p>
      <w:pPr>
        <w:ind w:left="0" w:right="0" w:firstLine="560"/>
        <w:spacing w:before="450" w:after="450" w:line="312" w:lineRule="auto"/>
      </w:pPr>
      <w:r>
        <w:rPr>
          <w:rFonts w:ascii="宋体" w:hAnsi="宋体" w:eastAsia="宋体" w:cs="宋体"/>
          <w:color w:val="000"/>
          <w:sz w:val="28"/>
          <w:szCs w:val="28"/>
        </w:rPr>
        <w:t xml:space="preserve">（二） 甲方应按规定及时向乙方拨付符合城镇医疗保险规定的医疗费用。</w:t>
      </w:r>
    </w:p>
    <w:p>
      <w:pPr>
        <w:ind w:left="0" w:right="0" w:firstLine="560"/>
        <w:spacing w:before="450" w:after="450" w:line="312" w:lineRule="auto"/>
      </w:pPr>
      <w:r>
        <w:rPr>
          <w:rFonts w:ascii="宋体" w:hAnsi="宋体" w:eastAsia="宋体" w:cs="宋体"/>
          <w:color w:val="000"/>
          <w:sz w:val="28"/>
          <w:szCs w:val="28"/>
        </w:rPr>
        <w:t xml:space="preserve">（三） 甲方应及时向乙方传达新的医疗保险政策及管理制度、操作规程。</w:t>
      </w:r>
    </w:p>
    <w:p>
      <w:pPr>
        <w:ind w:left="0" w:right="0" w:firstLine="560"/>
        <w:spacing w:before="450" w:after="450" w:line="312" w:lineRule="auto"/>
      </w:pPr>
      <w:r>
        <w:rPr>
          <w:rFonts w:ascii="宋体" w:hAnsi="宋体" w:eastAsia="宋体" w:cs="宋体"/>
          <w:color w:val="000"/>
          <w:sz w:val="28"/>
          <w:szCs w:val="28"/>
        </w:rPr>
        <w:t xml:space="preserve">（四） 甲方负责对乙方医保计算机信息系统相关操作人员的业务指导。</w:t>
      </w:r>
    </w:p>
    <w:p>
      <w:pPr>
        <w:ind w:left="0" w:right="0" w:firstLine="560"/>
        <w:spacing w:before="450" w:after="450" w:line="312" w:lineRule="auto"/>
      </w:pPr>
      <w:r>
        <w:rPr>
          <w:rFonts w:ascii="宋体" w:hAnsi="宋体" w:eastAsia="宋体" w:cs="宋体"/>
          <w:color w:val="000"/>
          <w:sz w:val="28"/>
          <w:szCs w:val="28"/>
        </w:rPr>
        <w:t xml:space="preserve">第四条 乙方应履行的义务</w:t>
      </w:r>
    </w:p>
    <w:p>
      <w:pPr>
        <w:ind w:left="0" w:right="0" w:firstLine="560"/>
        <w:spacing w:before="450" w:after="450" w:line="312" w:lineRule="auto"/>
      </w:pPr>
      <w:r>
        <w:rPr>
          <w:rFonts w:ascii="宋体" w:hAnsi="宋体" w:eastAsia="宋体" w:cs="宋体"/>
          <w:color w:val="000"/>
          <w:sz w:val="28"/>
          <w:szCs w:val="28"/>
        </w:rPr>
        <w:t xml:space="preserve">（一） 乙方根据本协议制定完善管理制度和措施，应有一名院级领导负责城镇医疗保险工作，并配备专职管理人员，成立医疗保险办公室，加强内部管理。</w:t>
      </w:r>
    </w:p>
    <w:p>
      <w:pPr>
        <w:ind w:left="0" w:right="0" w:firstLine="560"/>
        <w:spacing w:before="450" w:after="450" w:line="312" w:lineRule="auto"/>
      </w:pPr>
      <w:r>
        <w:rPr>
          <w:rFonts w:ascii="宋体" w:hAnsi="宋体" w:eastAsia="宋体" w:cs="宋体"/>
          <w:color w:val="000"/>
          <w:sz w:val="28"/>
          <w:szCs w:val="28"/>
        </w:rPr>
        <w:t xml:space="preserve">（二） 乙方须积极配合甲方实地稽核参保人员住院情况，查阅病历及有关资料监督医疗服务过程，并可拍照、录音、复印相关资料，提供相关的药品、诊疗项目、医用材料价格等与城镇医疗保险有关的材料和数据。</w:t>
      </w:r>
    </w:p>
    <w:p>
      <w:pPr>
        <w:ind w:left="0" w:right="0" w:firstLine="560"/>
        <w:spacing w:before="450" w:after="450" w:line="312" w:lineRule="auto"/>
      </w:pPr>
      <w:r>
        <w:rPr>
          <w:rFonts w:ascii="宋体" w:hAnsi="宋体" w:eastAsia="宋体" w:cs="宋体"/>
          <w:color w:val="000"/>
          <w:sz w:val="28"/>
          <w:szCs w:val="28"/>
        </w:rPr>
        <w:t xml:space="preserve">（三） 乙方应免费为参保人员提供政策咨询、IC卡的查询等服务，为住院病人提供明细费用查询服务。</w:t>
      </w:r>
    </w:p>
    <w:p>
      <w:pPr>
        <w:ind w:left="0" w:right="0" w:firstLine="560"/>
        <w:spacing w:before="450" w:after="450" w:line="312" w:lineRule="auto"/>
      </w:pPr>
      <w:r>
        <w:rPr>
          <w:rFonts w:ascii="宋体" w:hAnsi="宋体" w:eastAsia="宋体" w:cs="宋体"/>
          <w:color w:val="000"/>
          <w:sz w:val="28"/>
          <w:szCs w:val="28"/>
        </w:rPr>
        <w:t xml:space="preserve">（四） 乙方应在本单位显要位置悬挂甲方统一制作的定点医疗机构标牌，设置“城镇医疗保险政策宣传栏”，将城镇医疗保险主要政策规定和医疗服务的内容、就诊流程向参保就医人员宣传说明。公布主要诊疗项目、服务设施和药品的价格及自付比例。设立导医台和导医员，并设立“医疗保险投诉箱”和投诉电话。</w:t>
      </w:r>
    </w:p>
    <w:p>
      <w:pPr>
        <w:ind w:left="0" w:right="0" w:firstLine="560"/>
        <w:spacing w:before="450" w:after="450" w:line="312" w:lineRule="auto"/>
      </w:pPr>
      <w:r>
        <w:rPr>
          <w:rFonts w:ascii="宋体" w:hAnsi="宋体" w:eastAsia="宋体" w:cs="宋体"/>
          <w:color w:val="000"/>
          <w:sz w:val="28"/>
          <w:szCs w:val="28"/>
        </w:rPr>
        <w:t xml:space="preserve">&gt;第二章 医疗保险信息管理</w:t>
      </w:r>
    </w:p>
    <w:p>
      <w:pPr>
        <w:ind w:left="0" w:right="0" w:firstLine="560"/>
        <w:spacing w:before="450" w:after="450" w:line="312" w:lineRule="auto"/>
      </w:pPr>
      <w:r>
        <w:rPr>
          <w:rFonts w:ascii="宋体" w:hAnsi="宋体" w:eastAsia="宋体" w:cs="宋体"/>
          <w:color w:val="000"/>
          <w:sz w:val="28"/>
          <w:szCs w:val="28"/>
        </w:rPr>
        <w:t xml:space="preserve">第五条 乙方必须配备与城镇医疗保险相匹配的计算机管理系统，并用专线与甲方连接，及时接受、维护相关数据。当医保软件出现差错时，乙方应积极与甲方等有关单位协商解决，确保乙方数据及时准确上传，双方数据一致。</w:t>
      </w:r>
    </w:p>
    <w:p>
      <w:pPr>
        <w:ind w:left="0" w:right="0" w:firstLine="560"/>
        <w:spacing w:before="450" w:after="450" w:line="312" w:lineRule="auto"/>
      </w:pPr>
      <w:r>
        <w:rPr>
          <w:rFonts w:ascii="宋体" w:hAnsi="宋体" w:eastAsia="宋体" w:cs="宋体"/>
          <w:color w:val="000"/>
          <w:sz w:val="28"/>
          <w:szCs w:val="28"/>
        </w:rPr>
        <w:t xml:space="preserve">第六条 乙方应使用由甲方认可的医疗保险支付系统，为参保人员打印医疗（医药）费用专用收据，并保留供甲方抽查。</w:t>
      </w:r>
    </w:p>
    <w:p>
      <w:pPr>
        <w:ind w:left="0" w:right="0" w:firstLine="560"/>
        <w:spacing w:before="450" w:after="450" w:line="312" w:lineRule="auto"/>
      </w:pPr>
      <w:r>
        <w:rPr>
          <w:rFonts w:ascii="宋体" w:hAnsi="宋体" w:eastAsia="宋体" w:cs="宋体"/>
          <w:color w:val="000"/>
          <w:sz w:val="28"/>
          <w:szCs w:val="28"/>
        </w:rPr>
        <w:t xml:space="preserve">第七条 甲乙双方都必须保证医疗保险参保病人的基本信息、医疗消费信息的完整性和安全性。甲乙双方都应自觉维护医疗保险计算机系统的正常运行。</w:t>
      </w:r>
    </w:p>
    <w:p>
      <w:pPr>
        <w:ind w:left="0" w:right="0" w:firstLine="560"/>
        <w:spacing w:before="450" w:after="450" w:line="312" w:lineRule="auto"/>
      </w:pPr>
      <w:r>
        <w:rPr>
          <w:rFonts w:ascii="宋体" w:hAnsi="宋体" w:eastAsia="宋体" w:cs="宋体"/>
          <w:color w:val="000"/>
          <w:sz w:val="28"/>
          <w:szCs w:val="28"/>
        </w:rPr>
        <w:t xml:space="preserve">&gt;第三章 就 诊</w:t>
      </w:r>
    </w:p>
    <w:p>
      <w:pPr>
        <w:ind w:left="0" w:right="0" w:firstLine="560"/>
        <w:spacing w:before="450" w:after="450" w:line="312" w:lineRule="auto"/>
      </w:pPr>
      <w:r>
        <w:rPr>
          <w:rFonts w:ascii="宋体" w:hAnsi="宋体" w:eastAsia="宋体" w:cs="宋体"/>
          <w:color w:val="000"/>
          <w:sz w:val="28"/>
          <w:szCs w:val="28"/>
        </w:rPr>
        <w:t xml:space="preserve">第八条 乙方诊疗过程中应严格执行因病施治的原则，合理检查、合理治疗、合理用药、合理收费，不断提高医疗质量。</w:t>
      </w:r>
    </w:p>
    <w:p>
      <w:pPr>
        <w:ind w:left="0" w:right="0" w:firstLine="560"/>
        <w:spacing w:before="450" w:after="450" w:line="312" w:lineRule="auto"/>
      </w:pPr>
      <w:r>
        <w:rPr>
          <w:rFonts w:ascii="宋体" w:hAnsi="宋体" w:eastAsia="宋体" w:cs="宋体"/>
          <w:color w:val="000"/>
          <w:sz w:val="28"/>
          <w:szCs w:val="28"/>
        </w:rPr>
        <w:t xml:space="preserve">第九条 乙方应坚持“以病人为中心”的服务准则，热心为参保人员服务，在诊疗过程中，严格执行首诊负责制，严格掌握住院指征，严禁参保人员住院体检。参保人员投诉乙方工作人员态度恶劣的，乙方要认真查处。</w:t>
      </w:r>
    </w:p>
    <w:p>
      <w:pPr>
        <w:ind w:left="0" w:right="0" w:firstLine="560"/>
        <w:spacing w:before="450" w:after="450" w:line="312" w:lineRule="auto"/>
      </w:pPr>
      <w:r>
        <w:rPr>
          <w:rFonts w:ascii="宋体" w:hAnsi="宋体" w:eastAsia="宋体" w:cs="宋体"/>
          <w:color w:val="000"/>
          <w:sz w:val="28"/>
          <w:szCs w:val="28"/>
        </w:rPr>
        <w:t xml:space="preserve">第十条 参保患者平均住院日三级医院应小于或等于16天，二级医院应小于或等于21天。</w:t>
      </w:r>
    </w:p>
    <w:p>
      <w:pPr>
        <w:ind w:left="0" w:right="0" w:firstLine="560"/>
        <w:spacing w:before="450" w:after="450" w:line="312" w:lineRule="auto"/>
      </w:pPr>
      <w:r>
        <w:rPr>
          <w:rFonts w:ascii="宋体" w:hAnsi="宋体" w:eastAsia="宋体" w:cs="宋体"/>
          <w:color w:val="000"/>
          <w:sz w:val="28"/>
          <w:szCs w:val="28"/>
        </w:rPr>
        <w:t xml:space="preserve">第十一条 参保人员在乙方就诊发生医疗事故时，按现行的医疗事故处理程序和办法处理，乙方需在鉴定为事故之日通知甲方，不得将医疗事故及因此引起的后遗症所发生的医疗费用在医疗保险基金里结算。乙方多次发生医疗责任事故并造成严重后果的，甲方可单方面解除协议，并取消定点医疗机构资格。</w:t>
      </w:r>
    </w:p>
    <w:p>
      <w:pPr>
        <w:ind w:left="0" w:right="0" w:firstLine="560"/>
        <w:spacing w:before="450" w:after="450" w:line="312" w:lineRule="auto"/>
      </w:pPr>
      <w:r>
        <w:rPr>
          <w:rFonts w:ascii="宋体" w:hAnsi="宋体" w:eastAsia="宋体" w:cs="宋体"/>
          <w:color w:val="000"/>
          <w:sz w:val="28"/>
          <w:szCs w:val="28"/>
        </w:rPr>
        <w:t xml:space="preserve">第十二条 乙方在参保人员就诊时应认真进行身份和证件识别，保证人、卡、证一致。参保人员住院期间，医保卡或医疗保险证由医保办保管，以备稽查。</w:t>
      </w:r>
    </w:p>
    <w:p>
      <w:pPr>
        <w:ind w:left="0" w:right="0" w:firstLine="560"/>
        <w:spacing w:before="450" w:after="450" w:line="312" w:lineRule="auto"/>
      </w:pPr>
      <w:r>
        <w:rPr>
          <w:rFonts w:ascii="宋体" w:hAnsi="宋体" w:eastAsia="宋体" w:cs="宋体"/>
          <w:color w:val="000"/>
          <w:sz w:val="28"/>
          <w:szCs w:val="28"/>
        </w:rPr>
        <w:t xml:space="preserve">（一）乙方在参保人员办理住院登记手续时应认真审查医疗保险证和卡，并按住院流程完整地办理有关手续。急诊住院须在三个工作日内补办相关手续，否则甲方不予认可本次医疗费。发现冒名顶替者时应拒绝记账，并及时通知甲方。如被甲方稽查出冒名顶替者，甲方将按有关规定处罚乙方及责任人。</w:t>
      </w:r>
    </w:p>
    <w:p>
      <w:pPr>
        <w:ind w:left="0" w:right="0" w:firstLine="560"/>
        <w:spacing w:before="450" w:after="450" w:line="312" w:lineRule="auto"/>
      </w:pPr>
      <w:r>
        <w:rPr>
          <w:rFonts w:ascii="宋体" w:hAnsi="宋体" w:eastAsia="宋体" w:cs="宋体"/>
          <w:color w:val="000"/>
          <w:sz w:val="28"/>
          <w:szCs w:val="28"/>
        </w:rPr>
        <w:t xml:space="preserve">（二）确有特殊情况非划卡患者住院，乙方在办理完有关手续后，填写《赤峰市参保人员住院备案表》，并告知参保人员三日内到甲方备案。</w:t>
      </w:r>
    </w:p>
    <w:p>
      <w:pPr>
        <w:ind w:left="0" w:right="0" w:firstLine="560"/>
        <w:spacing w:before="450" w:after="450" w:line="312" w:lineRule="auto"/>
      </w:pPr>
      <w:r>
        <w:rPr>
          <w:rFonts w:ascii="宋体" w:hAnsi="宋体" w:eastAsia="宋体" w:cs="宋体"/>
          <w:color w:val="000"/>
          <w:sz w:val="28"/>
          <w:szCs w:val="28"/>
        </w:rPr>
        <w:t xml:space="preserve">（三）甲方不允许外伤患者划卡结算，外伤患者住院按非划卡患者住院办理住院手续。经治医生要在病历中如实写清外伤原因，如将违法犯罪、他伤、自残、交通事故、工伤、醉酒等发生的医疗费用列入医疗保险基金支付范围，甲方将在结算费用时不予支付，并按有关规定对乙方及责任人进行处罚。</w:t>
      </w:r>
    </w:p>
    <w:p>
      <w:pPr>
        <w:ind w:left="0" w:right="0" w:firstLine="560"/>
        <w:spacing w:before="450" w:after="450" w:line="312" w:lineRule="auto"/>
      </w:pPr>
      <w:r>
        <w:rPr>
          <w:rFonts w:ascii="宋体" w:hAnsi="宋体" w:eastAsia="宋体" w:cs="宋体"/>
          <w:color w:val="000"/>
          <w:sz w:val="28"/>
          <w:szCs w:val="28"/>
        </w:rPr>
        <w:t xml:space="preserve">第十三条 乙方应为参保人员建立住院病历，就诊记录要清晰、准确、完整，病历应在病人出院后在规定的时间内移交病案室，并妥善保存，以备甲方查阅，住院病历至少要保存15年。如甲方查不到病历或病历不完整，结算时甲方将扣除无病历或病历不完整住院人员的医疗费用。</w:t>
      </w:r>
    </w:p>
    <w:p>
      <w:pPr>
        <w:ind w:left="0" w:right="0" w:firstLine="560"/>
        <w:spacing w:before="450" w:after="450" w:line="312" w:lineRule="auto"/>
      </w:pPr>
      <w:r>
        <w:rPr>
          <w:rFonts w:ascii="宋体" w:hAnsi="宋体" w:eastAsia="宋体" w:cs="宋体"/>
          <w:color w:val="000"/>
          <w:sz w:val="28"/>
          <w:szCs w:val="28"/>
        </w:rPr>
        <w:t xml:space="preserve">第十四条 乙方必须保证为参保人员提供符合城镇医疗服务范围的住院床位。</w:t>
      </w:r>
    </w:p>
    <w:p>
      <w:pPr>
        <w:ind w:left="0" w:right="0" w:firstLine="560"/>
        <w:spacing w:before="450" w:after="450" w:line="312" w:lineRule="auto"/>
      </w:pPr>
      <w:r>
        <w:rPr>
          <w:rFonts w:ascii="宋体" w:hAnsi="宋体" w:eastAsia="宋体" w:cs="宋体"/>
          <w:color w:val="000"/>
          <w:sz w:val="28"/>
          <w:szCs w:val="28"/>
        </w:rPr>
        <w:t xml:space="preserve">第十五条 参保患者住院应实行一人一床制，甲方稽查时患者未在病房、未履行请假手续，病历中无记载、无患者本人签字，</w:t>
      </w:r>
    </w:p>
    <w:p>
      <w:pPr>
        <w:ind w:left="0" w:right="0" w:firstLine="560"/>
        <w:spacing w:before="450" w:after="450" w:line="312" w:lineRule="auto"/>
      </w:pPr>
      <w:r>
        <w:rPr>
          <w:rFonts w:ascii="宋体" w:hAnsi="宋体" w:eastAsia="宋体" w:cs="宋体"/>
          <w:color w:val="000"/>
          <w:sz w:val="28"/>
          <w:szCs w:val="28"/>
        </w:rPr>
        <w:t xml:space="preserve">两次不在的视同挂床住院，甲方不予支付医疗费并对乙方及责任人进行处罚。如患者无床住院（指有住院信息，无住院床位），甲方除不予支付医疗费外，甲方对乙方处医疗费的3至5倍的罚款。</w:t>
      </w:r>
    </w:p>
    <w:p>
      <w:pPr>
        <w:ind w:left="0" w:right="0" w:firstLine="560"/>
        <w:spacing w:before="450" w:after="450" w:line="312" w:lineRule="auto"/>
      </w:pPr>
      <w:r>
        <w:rPr>
          <w:rFonts w:ascii="宋体" w:hAnsi="宋体" w:eastAsia="宋体" w:cs="宋体"/>
          <w:color w:val="000"/>
          <w:sz w:val="28"/>
          <w:szCs w:val="28"/>
        </w:rPr>
        <w:t xml:space="preserve">第十六条 乙方因限于技术和设备条件不能诊治的疾病，应按有关规定及时为参保人员办理转诊手续，转院率应控制在3%以下，转出地仅限北京、沈阳两地三级以上公立医院。</w:t>
      </w:r>
    </w:p>
    <w:p>
      <w:pPr>
        <w:ind w:left="0" w:right="0" w:firstLine="560"/>
        <w:spacing w:before="450" w:after="450" w:line="312" w:lineRule="auto"/>
      </w:pPr>
      <w:r>
        <w:rPr>
          <w:rFonts w:ascii="宋体" w:hAnsi="宋体" w:eastAsia="宋体" w:cs="宋体"/>
          <w:color w:val="000"/>
          <w:sz w:val="28"/>
          <w:szCs w:val="28"/>
        </w:rPr>
        <w:t xml:space="preserve">第十七条 参保人员或其家属提出不符合城镇医疗保险规定的要求时，医护人员应予以拒绝，并做好解释工作。</w:t>
      </w:r>
    </w:p>
    <w:p>
      <w:pPr>
        <w:ind w:left="0" w:right="0" w:firstLine="560"/>
        <w:spacing w:before="450" w:after="450" w:line="312" w:lineRule="auto"/>
      </w:pPr>
      <w:r>
        <w:rPr>
          <w:rFonts w:ascii="宋体" w:hAnsi="宋体" w:eastAsia="宋体" w:cs="宋体"/>
          <w:color w:val="000"/>
          <w:sz w:val="28"/>
          <w:szCs w:val="28"/>
        </w:rPr>
        <w:t xml:space="preserve">第十八条 乙方应尊重患者的知情权，因治疗需要确需使用超出城镇医疗保险支付范围的药品及诊疗项目的，需由参保人员承担费用时，要征得参保人员或其家属同意并办理确认手续。</w:t>
      </w:r>
    </w:p>
    <w:p>
      <w:pPr>
        <w:ind w:left="0" w:right="0" w:firstLine="560"/>
        <w:spacing w:before="450" w:after="450" w:line="312" w:lineRule="auto"/>
      </w:pPr>
      <w:r>
        <w:rPr>
          <w:rFonts w:ascii="宋体" w:hAnsi="宋体" w:eastAsia="宋体" w:cs="宋体"/>
          <w:color w:val="000"/>
          <w:sz w:val="28"/>
          <w:szCs w:val="28"/>
        </w:rPr>
        <w:t xml:space="preserve">第十九条 特殊门诊参保病人就诊时，乙方按小号住院管理，就诊过程中应严格按病情用药，坚持因病施治，并使用甲方提供的门诊病历本，完整记录诊疗过程，否则甲方不予报销。</w:t>
      </w:r>
    </w:p>
    <w:p>
      <w:pPr>
        <w:ind w:left="0" w:right="0" w:firstLine="560"/>
        <w:spacing w:before="450" w:after="450" w:line="312" w:lineRule="auto"/>
      </w:pPr>
      <w:r>
        <w:rPr>
          <w:rFonts w:ascii="宋体" w:hAnsi="宋体" w:eastAsia="宋体" w:cs="宋体"/>
          <w:color w:val="000"/>
          <w:sz w:val="28"/>
          <w:szCs w:val="28"/>
        </w:rPr>
        <w:t xml:space="preserve">第二十条 乙方应严格执行国家、自治区及我市的诊疗范围和收费标准。不按收费标准收费、超标准收费、擅自开展诊疗项目收费的，甲方不予支付费用，并按乱收费处罚。</w:t>
      </w:r>
    </w:p>
    <w:p>
      <w:pPr>
        <w:ind w:left="0" w:right="0" w:firstLine="560"/>
        <w:spacing w:before="450" w:after="450" w:line="312" w:lineRule="auto"/>
      </w:pPr>
      <w:r>
        <w:rPr>
          <w:rFonts w:ascii="宋体" w:hAnsi="宋体" w:eastAsia="宋体" w:cs="宋体"/>
          <w:color w:val="000"/>
          <w:sz w:val="28"/>
          <w:szCs w:val="28"/>
        </w:rPr>
        <w:t xml:space="preserve">第二十一条 参保人员在甲方其他定点医疗机构所做检查的结果，乙方应充分利用，避免不必要的重复检查。参保人员住院期间，百元以上化验和大型设备检查阳性率，二级医院不低于65％，三级医院不低于70%。</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医疗合同范本免费7</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4、向乙方提供甲方制定的《_国际紧急救援中心网络医院工作手册》（以下简称《工作手册》）和甲方合作机构?;意外急救医疗保险卡_等。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 ______新型农村合作医疗定点医疗机构。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二、乙方指定所辖科室______（电话：______ ）为新型农村合作医疗服务职能科室，负责协调新型农村合作医疗的有关工作。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XX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十一、甲、乙双方对以上条款发生争议时，由XX市新型农村合作医疗管理委员会办公室协调，裁定。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十二、本协议一式三份，甲、乙双方各执一份，报XX市新型农村合作医疗管理委员会办公室一份。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甲方：_____新型农村合作医疗</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乙方：_________________医院</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医疗合同范本免费9</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w:t>
      </w:r>
    </w:p>
    <w:p>
      <w:pPr>
        <w:ind w:left="0" w:right="0" w:firstLine="560"/>
        <w:spacing w:before="450" w:after="450" w:line="312" w:lineRule="auto"/>
      </w:pPr>
      <w:r>
        <w:rPr>
          <w:rFonts w:ascii="宋体" w:hAnsi="宋体" w:eastAsia="宋体" w:cs="宋体"/>
          <w:color w:val="000"/>
          <w:sz w:val="28"/>
          <w:szCs w:val="28"/>
        </w:rPr>
        <w:t xml:space="preserve">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医疗合同范本免费10</w:t>
      </w:r>
    </w:p>
    <w:p>
      <w:pPr>
        <w:ind w:left="0" w:right="0" w:firstLine="560"/>
        <w:spacing w:before="450" w:after="450" w:line="312" w:lineRule="auto"/>
      </w:pPr>
      <w:r>
        <w:rPr>
          <w:rFonts w:ascii="宋体" w:hAnsi="宋体" w:eastAsia="宋体" w:cs="宋体"/>
          <w:color w:val="000"/>
          <w:sz w:val="28"/>
          <w:szCs w:val="28"/>
        </w:rPr>
        <w:t xml:space="preserve">甲方：________市新型农村合作医疗管理委员会办公室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乙方：____________医院</w:t>
      </w:r>
    </w:p>
    <w:p>
      <w:pPr>
        <w:ind w:left="0" w:right="0" w:firstLine="560"/>
        <w:spacing w:before="450" w:after="450" w:line="312" w:lineRule="auto"/>
      </w:pPr>
      <w:r>
        <w:rPr>
          <w:rFonts w:ascii="宋体" w:hAnsi="宋体" w:eastAsia="宋体" w:cs="宋体"/>
          <w:color w:val="000"/>
          <w:sz w:val="28"/>
          <w:szCs w:val="28"/>
        </w:rPr>
        <w:t xml:space="preserve">根据____________市人民政府徐政发[20____]____号《市政府关于建立新型农村合作医疗制度的实施意见》精神，甲、乙双方就为参加新型农村合作医疗的农民提供优质、价廉、方便、</w:t>
      </w:r>
    </w:p>
    <w:p>
      <w:pPr>
        <w:ind w:left="0" w:right="0" w:firstLine="560"/>
        <w:spacing w:before="450" w:after="450" w:line="312" w:lineRule="auto"/>
      </w:pPr>
      <w:r>
        <w:rPr>
          <w:rFonts w:ascii="宋体" w:hAnsi="宋体" w:eastAsia="宋体" w:cs="宋体"/>
          <w:color w:val="000"/>
          <w:sz w:val="28"/>
          <w:szCs w:val="28"/>
        </w:rPr>
        <w:t xml:space="preserve">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二：乙方指定所辖科室（电话：____________）为新型农村合作医疗服务职能科室，负责协调新型农村合作医疗的有关工作。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１.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２.病人符合《________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３.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４.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____省新型农村合作医疗基本药物目录（________修订版）》品种的费用必须达到60；低于此标准时，乙方将相差部分所造成的病人补偿损失列为医院支付与定额补偿一并补偿给病人；乙方不予支付的，病人有权追偿。本条待省厅20____年修订的药品目录下达、全市统一升级管理软件后执行，在此之前暂按20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十一：甲、乙双方对以上条款发生争议时，由________市新型农村合作医疗管理委员会办公室协调，裁定。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十二：本协议一式三份，甲、乙双方各执一份，报________市新型农村合作医疗管理委员会办公室一份。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本协议自签字之日起生效，到20____年____月____日____时协议终止。原合同废止。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甲方：________市新型农村合作医疗乙方：________医院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医疗合同范本免费11</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（2）医务科、护理部、办公室按所需条件认可，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 身份证复印件交医务科、护理部或办公室。（5）甲方具体部门负责人与乙方商定工资标准并签字认可，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（6）院方签署并盖章后生效，连同乙方各种证件复印件留甲方人事处备存，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560"/>
        <w:spacing w:before="450" w:after="450" w:line="312" w:lineRule="auto"/>
      </w:pPr>
      <w:r>
        <w:rPr>
          <w:rFonts w:ascii="宋体" w:hAnsi="宋体" w:eastAsia="宋体" w:cs="宋体"/>
          <w:color w:val="000"/>
          <w:sz w:val="28"/>
          <w:szCs w:val="28"/>
        </w:rPr>
        <w:t xml:space="preserve">甲方：东沙镇卫生医院</w:t>
      </w:r>
    </w:p>
    <w:p>
      <w:pPr>
        <w:ind w:left="0" w:right="0" w:firstLine="560"/>
        <w:spacing w:before="450" w:after="450" w:line="312" w:lineRule="auto"/>
      </w:pPr>
      <w:r>
        <w:rPr>
          <w:rFonts w:ascii="宋体" w:hAnsi="宋体" w:eastAsia="宋体" w:cs="宋体"/>
          <w:color w:val="000"/>
          <w:sz w:val="28"/>
          <w:szCs w:val="28"/>
        </w:rPr>
        <w:t xml:space="preserve">乙方：舟山市东沙横街渔市旅游开发有限公司</w:t>
      </w:r>
    </w:p>
    <w:p>
      <w:pPr>
        <w:ind w:left="0" w:right="0" w:firstLine="560"/>
        <w:spacing w:before="450" w:after="450" w:line="312" w:lineRule="auto"/>
      </w:pPr>
      <w:r>
        <w:rPr>
          <w:rFonts w:ascii="宋体" w:hAnsi="宋体" w:eastAsia="宋体" w:cs="宋体"/>
          <w:color w:val="000"/>
          <w:sz w:val="28"/>
          <w:szCs w:val="28"/>
        </w:rPr>
        <w:t xml:space="preserve">为保障游客人身安全，及时应付旅游过程中发生的意外突发事件，为使伤者能得到迅速，及时和有效的治疗和康复、经友好协商，甲乙双方达成以下协议：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医疗合同范本免费12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乙方：xxx医院</w:t>
      </w:r>
    </w:p>
    <w:p>
      <w:pPr>
        <w:ind w:left="0" w:right="0" w:firstLine="560"/>
        <w:spacing w:before="450" w:after="450" w:line="312" w:lineRule="auto"/>
      </w:pPr>
      <w:r>
        <w:rPr>
          <w:rFonts w:ascii="宋体" w:hAnsi="宋体" w:eastAsia="宋体" w:cs="宋体"/>
          <w:color w:val="000"/>
          <w:sz w:val="28"/>
          <w:szCs w:val="28"/>
        </w:rPr>
        <w:t xml:space="preserve">根据徐州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二：乙方指定所辖科室(电话：xxxxxx)为新型农村合作医疗服务职能科室，负责协调新型农村合作医疗的有关工作。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2.病人符合《徐州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十一：甲、乙双方对以上条款发生争议时，由徐州市新型农村合作医疗管理委员会办公室协调，裁定。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十二：本协议一式三份，甲、乙双方各执一份，报徐州市新型农村合作医疗管理委员会办公室一份。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甲方：新型农村合作医疗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2026-09-17T11:03:25+08:00</dcterms:created>
  <dcterms:modified xsi:type="dcterms:W3CDTF">2026-09-17T11:03:25+08:00</dcterms:modified>
</cp:coreProperties>
</file>

<file path=docProps/custom.xml><?xml version="1.0" encoding="utf-8"?>
<Properties xmlns="http://schemas.openxmlformats.org/officeDocument/2006/custom-properties" xmlns:vt="http://schemas.openxmlformats.org/officeDocument/2006/docPropsVTypes"/>
</file>