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离婚协议书2025标准版范本五篇2025 2025年离婚协议书免费模板范文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办理离婚手续时必须出具双方当事人共同签署的离婚协议书，这是法律规定也是为了保护合法夫妻的共同利益，具有明确的法律效应。今天小编就给大家带来了离婚协议书2024标准版范本五篇2024 2024年离婚协议书免费模板范文，一起来学习一下吧!i乐德...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办理离婚手续时必须出具双方当事人共同签署的离婚协议书，这是法律规定也是为了保护合法夫妻的共同利益，具有明确的法律效应。今天小编就给大家带来了离婚协议书2025标准版范本五篇2025 2025年离婚协议书免费模板范文，一起来学习一下吧!i乐德范文网每日更新工作总结范文，工作计划范文，优秀作文，合同范文和个人简历范文等等…更多范文等你来发掘!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2"/>
          <w:szCs w:val="32"/>
          <w:b w:val="1"/>
          <w:bCs w:val="1"/>
        </w:rPr>
        <w:t xml:space="preserve">&gt;1.离婚协议书2025标准版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协议人：张某，男，20__年__月__日出生，汉族，住__市___路___号。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协议人：冯某，女，20__年__月__日出生，汉族，住__市___路___号。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协议人双方于20__年__月__日登记结婚，__年月日生育一子，取名张_。现协议双方夫妻感情确已完全破裂，经双方协商一致，自愿离婚、财产分割及子女抚养事宜达成如下协议：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一、张某与冯某自愿离婚。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二、儿子张_由冯某抚养，由张某每月给付抚养费500元，在每月1号前付清;直至付到8周岁止，8周岁之后的有关费用双方日后重新协商。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三、夫妻有座落在路号的楼房一套，价值人民币万元，现协商归冯某所有，由冯某一次性给付张某现金万元。房内的家用电器及家俱等等，双方同意作价万元，归冯某所有，冯某向张某支付万元。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四、夫妻无共同债权及债务。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五、张某可在接儿子到其居住地，于送回冯某居住地;如临时探望，可提前天与冯某协商，达成一致后可按协商的办法进行探望。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本协议一式叁份，双方各执一份，婚姻登记机关存档一份，在双方签字，并经婚姻登记机关办理相应手续后生效。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协议人：协议人：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2"/>
          <w:szCs w:val="32"/>
          <w:b w:val="1"/>
          <w:bCs w:val="1"/>
        </w:rPr>
        <w:t xml:space="preserve">&gt;2.离婚协议书2025标准版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男方：_____（写明姓名、性别、年龄、民族、籍贯、职业或者工作单位和职务、住址、联系电话）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女方：_____（写明姓名、性别、年龄、民族、籍贯、职业或者工作单位和职务、住址、联系电话）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双方经过充分考虑、协商，现就离婚问题达成协议如下（简述双方离婚的原因）：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一、双方在感情上已经完全破裂，没有和好的可能。因此，双方均同意解除婚姻关系（双方是否自愿离婚的意思表示）。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明确子女的抚养归属权及抚养费（含生活费、教育费、医疗费等）的负担，并写明给付上述费用的具体时间、方式。在抚养费条款之后，还应当就非直接抚养一方对子女的探望权作出时间、地点等明确具体的约定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三、夫妻共同财产的分割_____（含房产、物业、电器、家具、通讯设备、交通工具、现金存款、有价证券、股权等）。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四、对债权债务的处理_____（对夫妻关系存续期间共同的债权、债务的享有和承担的具体处理）。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男方（签字）：_____女方（签字）：_____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____年__月__日____年__月__日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2"/>
          <w:szCs w:val="32"/>
          <w:b w:val="1"/>
          <w:bCs w:val="1"/>
        </w:rPr>
        <w:t xml:space="preserve">&gt;3.离婚协议书2025标准版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双方于____年__月__日在___________民政局办理了结婚登记手续。并生有一男孩，取名：______，____年__月__日出生。现因双方性格不合，无法共同生活，夫妻感情已完全破裂，就自愿离婚一事达成如下协议。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一，双方自愿解除夫妻关系。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二，婚生子______由男方直接抚养。抚养期间，男方承担婚生子的抚养费(包括医疗费，教育费，保险费)。男方应悉心抚养婚生子，不得有虐 待，遗弃，家庭暴力行为。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女方每个月可以探望婚生子2次，也可以到学校探望，每周可与婚生子共同居住2天。寒暑假可以共同居住2天。男方有协助的义务。探望权的行使以不影响学业为准。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三，财产分割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(1)双方认可婚后分开居住期间各自收入归各自所有的约定。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(2)女方自离婚证领取之日起，取得下列夫妻之间共同财产的所有权，彩电一台，洗衣机一台，家具一套，饮水机一台，沙发一套。梳妆台一个，储存柜一套。生活用品。总计约8000元。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(3)双方确认无其它共同债权，无共同债务。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四，离婚后，一方不得干扰另一方生活，方完全民事行为能力的人。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五，双方确认对方完全民事行为能力的人，能够自行处分自己的行为和财产。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六，本协议经双方签字后，待有效得法律文书生效时具有法律效力。双方对该协议书的字词义非常清楚，并愿意完全履行本协议书，不存在受到胁迫，欺诈，误解情形。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七，本协议书一式三份，甲乙双方各执一份，婚姻登记部门保留一份，在双方签字，并经婚姻登记机关办理相应手续后生效。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男方：_________(签字)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女方：_________(签字)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2"/>
          <w:szCs w:val="32"/>
          <w:b w:val="1"/>
          <w:bCs w:val="1"/>
        </w:rPr>
        <w:t xml:space="preserve">&gt;4.离婚协议书2025标准版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吴__，男，生于__年x月x日，汉族，__市__公司员工，住__市__路__号__室;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林__，女，生于__年x月x日，汉族，无业，地址同上。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__与林__于__年x月x日经恋爱结婚，婚后感情尚好，生有一子吴x。因近一年来林__沉溺于麻将，经常整夜不归，不尽照顾家庭和儿子的义务。为此经常发生争吵，矛盾日益激化，夫妻感情受到极大伤害，经居委会、亲戚朋友劝解无效，双方都认为无法共同生活下去，故协议离婚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一、儿子吴x由父亲吴__抚养，林__不负担抚养费;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二、林__每月的第一个星期六早上八点接儿子到其居住地生活二十四小时，于星期日早上八点送回吴__居住地，如临时想探望儿子，可提前一天与吴__联系、协商，达成一致后可按协商的办法探望儿子;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三、婚后的共同财产各一半(附清单);婚前双方各自的财产归各自所有;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四、房屋是吴__婚前购置的个人财产，离婚后林__搬出另住，吴__一次性给予经济帮助一万元。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协议人：吴__(签名)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林__(签名)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2"/>
          <w:szCs w:val="32"/>
          <w:b w:val="1"/>
          <w:bCs w:val="1"/>
        </w:rPr>
        <w:t xml:space="preserve">&gt;5.离婚协议书2025标准版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男方：，汉族，年月日生，身份证号码。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女方：，汉族，年月日生，身份证号码。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男方与女方于年月日在登记结婚因感情破裂致使夫妻感情确已破裂，无法一同生活，已无和好可能，现经夫妻双方自愿协商达成一致意见，订立离婚协议如下：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一、男女双方均自愿离婚;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二、双方无子女(有由谁抚养)，固定房屋(房屋位置)市区县一处属于女方所有(贷款由女方独自还清)，别克牌汽车属男方所有，不涉及任何财产纠纷。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三、离婚后，双方生活互不相干，不得干涉对方今后的生活。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四：婚姻财产中存款80000元归男方所有(提高一方贷款额度)，其他财产婚前双方各自的财产归各自所有，男女双方各自的私人生活用品及首饰归各自所有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本协议一式两份，男、女双方各执一份，签字后立即生效。未尽事宜，双方协商解决。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如本协议生效后在执行中发生争议的，双方应协商解决，协商不成，任何一方均可向当地人民法院起诉。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男方(签名)：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女方(签名)：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2026-09-24T17:24:15+08:00</dcterms:created>
  <dcterms:modified xsi:type="dcterms:W3CDTF">2026-09-24T17:24:15+08:00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