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《永遇乐·乙巳中秋风雨》的原文是什么？该如何理解呢？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永遇乐·乙巳中秋风雨　　吴文英 〔宋代〕　　风拂尘徽，雨侵凉榻，才动秋思。缓酒销更，移灯傍影，净洗芭蕉耳。铜华沧海，愁霾重嶂，燕北雁南天外。算阴晴，浑似几番，渭城故人离会。　　青楼旧日，高歌取醉，唤出玉人梳洗。红叶流光，苹花两鬓，心事成...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永遇乐·乙巳中秋风雨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风拂尘徽，雨侵凉榻，才动秋思。缓酒销更，移灯傍影，净洗芭蕉耳。铜华沧海，愁霾重嶂，燕北雁南天外。算阴晴，浑似几番，渭城故人离会。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青楼旧日，高歌取醉，唤出玉人梳洗。红叶流光，苹花两鬓，心事成秋水。白凝虚晓，香吹轻烬，倚窗小瓶疏桂。问深宫，姮娥正在，妒云第几。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着积满征尘的车子，秋雨打湿了走廊上的凉床，面对着这秋风秋雨心中又涌上了愁思。在中秋之夜因为风雨而困居在室中，只得移孤灯照独饮，冷冷清清地度此佳节。对影成双，独自饮酒销磨残更。听到室外秋雨击打芭蕉的滴答声，孤寂更甚。移镜自照，只见镜中之人满脸愁云，只因自己孤旅在外，与亲人相隔南北。心中细算这种风风雨雨之中，有过多少次与亲人分别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曾在青楼中高歌畅饮，并与所爱的女子同欢共乐。那时以红叶传情的这类趣事，如今已是似水东流一去不返。现在已两鬓染霜，心中惟有忧愁风雨。在中秋之夜独饮达旦，只见室外已笼起了一片灰白色的朝雾;室中熏香虽熄，但是炉中尚有余烟缭绕，窗口茶几上的小花瓶中还插了几枝桂枝应景，惟有这桂枝夹杂在熏香烟中散发出阵阵花香来。天上的重重层云，似在妒嫉那广寒仙子的美貌，不知道把这广寒宫遮掩到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将家国之忧打入个人身世之叹。发端“风拂尘微”一韵，从今时入笔，写秋景：言秋风拂征车之尘，秋雨侵阴凉之榻。开头二句切词题“风雨”二字，“凉榻”切“中秋”一词。从秋景中展示了自己漂泊、凄苦、孤寂的生活。“才动秋思”一句，写愁情秋思由秋景引起。“缓酒销更”一韵，言愁绪满怀只好以酒销愁，“移灯傍影”写出独自饮酒已到掌灯时分，“傍影”突出了形影相吊的孤寂气氛。此时更传来风雨淅沥，芭蕉簌簌的声音，真是“窗外芭蕉窗里人，分明叶上心头滴”了，这岂不让人“借酒消愁愁更愁”了。这愁的内涵有二，上述的漂泊生涯是其一，其二就是“铜华沧海”一韵所写的。此韵化用铜驼荆棘与沧海桑田的典故，表达了对国家处在风雨飘摇中的忧虑，当时元灭金已经十年，不断南侵，南宋国势日趋危殆，词人面对这种形势，虽无投笔奋起之壮心，亦有大厦将倾、铜驼荆棘之叹，人生无常之悲。“愁重嶂”一句，既写国家处在阴霾重嶂之中，也表达了自己忧愁犹如层嶂雾霭之状。“燕北雁南天外”言家国之忧与身世之叹不断轮番地袭击自己。此韵，把题中的“风雨”二字的内涵，揭示得最为深刻。“算阴晴”一韵，写在风雨中，个人感受简直像是几次“西出阳关无故人”(王维《送元二使安西》)般的孤独、寂寞、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继写“秋思”。接上片歇拍的“故人离合”展开，出个人悲欢离合之事。“青楼旧日”一韵，是逆入，回忆昔日在苏州曾与爱姬相偕的美好时光：在青楼内，玉人陪侍，饮酒高歌，十分惬意。“红叶流光”一韵，平出，转笔写今，金风习习，红叶飘飘，自己已是一事无成两鬓斑白，这一切不禁使“心事如秋水”。“白凝虚晓”一韵，切题“中秋”，写风雨停歇，白云凝虚，天空似晓非晓，室内炉香将烬，只有瓶中一枝桂花倚窗而放。“疏桂”扣“中秋”。此瓶中疏桂，让人有卓尔不群之感。“向深宫”一韵，写中秋之月，虽在风雨之后，依然被白云遮蔽，未能放出光芒，好像嫦娥仙子在深深的月宫中，被嫉妒的云仙团团围住。此结句，将月拟人化，其寓意深刻，与“铜华沧海，愁霾重嶂，燕北雁南天外”相呼应，将家国之忧、个人离合之叹，都化在此设问句中，含蓄委婉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突出特色是将家国之忧、身世之叹、离合之悲三者融而为一，以“风雨”贯全篇，时空交错，含蓄委婉，感情深挚。正如俞平伯所说：“他们(指姜白石、吴文英等)每通过典故词藻的掩饰，曲折地传达眷怀家国的感情，这不能不说比之‘花间’词为深刻，也比北宋词有较大的进展。”(《唐宋词选释·前言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这首词为抒家国之忧、身世之叹而作，当作于宋理宗淳祐五年(1245)。夏承焘《吴梦窗系年》：“淳祐五年，梦窗四十六岁，在苏州，作《永遇乐·乙巳中秋风雨》。”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