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《过故人庄》的原文是什么？该如何理解呢？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过故人庄　　孟浩然 〔唐代〕　　故人具鸡黍，邀我至田家。　　绿树村边合，青山郭外斜。　　开轩面场圃，把酒话桑麻。　　待到重阳日，还来就菊花。　　译文　　老朋友准备丰盛的饭菜，邀请我到他田舍做客。　　翠绿的树林围绕着村落，一脉青山在城郭外...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过故人庄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老朋友准备丰盛的饭菜，邀请我到他田舍做客。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翠绿的树林围绕着村落，一脉青山在城郭外隐隐横斜。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推开窗户面对谷场菜园，共饮美酒，闲谈农务。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等到九九重阳节到来时，我还要来这里观赏菊花。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诗，描写农家恬静闲适的生活情景，也写老朋友的情谊。通过写田园生活的风光，写出作者对这种生活的向往。全文十分押韵。诗由“邀”到“至”到“望”又到“约”一径写去，自然流畅。语言朴实无华，意境清新隽永。作者以亲切省净的语言，如话家常的形式，写了从往访到告别的过程。其写田园景物清新恬静，写朋友情谊真挚深厚，写田家生活简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美丽的山村风光和平静的田园生活，用语平淡无奇，叙事自然流畅，没有渲染的雕琢的痕迹，然而感情真挚，诗意醇厚，有“清水出芙蓉，天然去雕饰”的美学情趣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从应邀写起，“故人”说明不是第一次做客。三、四句是描写山村风光的名句，绿树环绕，青山横斜，犹如一幅清淡的水墨画。五、六句写山村生活情趣。面对场院菜圃，把酒谈论庄稼，亲切自然，富有生活气息。结尾两句以重阳节还来相聚写出友情之深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“具”和“邀”说明此饭局主人早有准备，说明了故友的热情和两人之间的真挚的情感。“感惠徇知”在文学艺术领域真挚的情感能催笔开花。故人“邀”而作者“至”，大白话开门见山，简单而随便。而以“鸡黍”相邀，既显出田家特有风味，又见待客之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作者顾盼之间竟是这样一种清新愉悦的感受。这两句上句漫收近境，绿树环抱，显得自成一统，别有天地;下句轻宕笔锋，郭外的青山依依相伴，则又让村庄不显得孤独，并展示了一片开阔的远景。由此运用了由近及远的顺序描写景物。这个村庄坐落平畴而又遥接青山，使人感到清淡幽静而绝不冷傲孤僻。正是由于“故人庄”出现在这样的自然和社会环境中，所以宾主临窗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轩面场圃，把酒话桑麻”，轩窗一开上句描述的美景即入屋里来，“开轩”二字也似乎是很不经意地写入诗的，细微的动作表现出了主人的豪迈。窗外群山环抱绿树成阴，窗内推杯换盏，这幅场景，就是无与伦比的古人诗酒田园画。“场圃”的空旷和“桑麻”的话题又给人以不拘束、舒展的感觉。读者不仅能领略到更强烈的农村风味、劳动生产的气息，甚至仿佛可以嗅到场圃上的泥土味，看到庄稼的成长和收获。有这两句和前两句的结合，绿树、青山、村舍、场圃、桑麻和谐地打成一片，构成一幅优美宁静的田园风景画，而宾主的欢笑和关于桑麻的话语，都仿佛萦绕在读者耳边。这就是盛唐社会的现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。”孟浩然深深为农庄生活所吸引，于是临走时，向主人率真地表示将在秋高气爽的重阳节再来观赏菊花和品菊花酒。淡淡两句诗，故人相待的热情，作客的愉快，主客之间的亲切融洽，都跃然纸上了。杜甫的《遭田父泥饮美严中丞》中说：“月出遮我留，仍嗔问升斗。”杜甫诗中田父留人，情切语急;孟浩然诗中与故人再约，意舒词缓。杜甫的郁结与孟浩然的恬淡之别，读者从这里可以窥见一些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渲染雕琢的痕迹，自然的风光，普通的农院，醇厚的友谊，这些普普通通的生活场景，有“清水出芙蓉，天然去雕饰”的美学情趣。这种淡淡的平易近人的风格，与作者描写的对象——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他把艺术美融入整个诗作的血肉之中，显得自然天成。这种不炫奇猎异，不卖弄技巧，也不光靠一两个精心制作的句子去支撑门面，是艺术水平高超的表现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这首诗是作者隐居鹿门山时，对被友人邀请去田舍做客的描写。作者心旷神怡，赞叹着美丽的田园风光，创作出这首诗。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