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《送韦评事》该如何赏析？其创作背景是什么？</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送韦评事　　王维 〔唐代〕　　欲逐将军取右贤，沙场走马向居延。　　遥知汉使萧关外，愁见孤城落日边。　　译文　　将要追随将军去攻取右贤，战场上纵马飞驰奔向居延。　　悬想汉家使者在萧关之外，定愁见孤城独立落日旁边。　　创作背景　　这首《送韦...</w:t>
      </w:r>
    </w:p>
    <w:p>
      <w:pPr>
        <w:ind w:left="0" w:right="0" w:firstLine="560"/>
        <w:spacing w:before="450" w:after="450" w:line="312" w:lineRule="auto"/>
      </w:pPr>
      <w:r>
        <w:rPr>
          <w:rFonts w:ascii="宋体" w:hAnsi="宋体" w:eastAsia="宋体" w:cs="宋体"/>
          <w:color w:val="000"/>
          <w:sz w:val="28"/>
          <w:szCs w:val="28"/>
        </w:rPr>
        <w:t xml:space="preserve">　　送韦评事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欲逐将军取右贤，沙场走马向居延。</w:t>
      </w:r>
    </w:p>
    <w:p>
      <w:pPr>
        <w:ind w:left="0" w:right="0" w:firstLine="560"/>
        <w:spacing w:before="450" w:after="450" w:line="312" w:lineRule="auto"/>
      </w:pPr>
      <w:r>
        <w:rPr>
          <w:rFonts w:ascii="宋体" w:hAnsi="宋体" w:eastAsia="宋体" w:cs="宋体"/>
          <w:color w:val="000"/>
          <w:sz w:val="28"/>
          <w:szCs w:val="28"/>
        </w:rPr>
        <w:t xml:space="preserve">　　遥知汉使萧关外，愁见孤城落日边。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将要追随将军去攻取右贤，战场上纵马飞驰奔向居延。</w:t>
      </w:r>
    </w:p>
    <w:p>
      <w:pPr>
        <w:ind w:left="0" w:right="0" w:firstLine="560"/>
        <w:spacing w:before="450" w:after="450" w:line="312" w:lineRule="auto"/>
      </w:pPr>
      <w:r>
        <w:rPr>
          <w:rFonts w:ascii="宋体" w:hAnsi="宋体" w:eastAsia="宋体" w:cs="宋体"/>
          <w:color w:val="000"/>
          <w:sz w:val="28"/>
          <w:szCs w:val="28"/>
        </w:rPr>
        <w:t xml:space="preserve">　　悬想汉家使者在萧关之外，定愁见孤城独立落日旁边。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这首《送韦评事》载于《民国固原县志》，是王维在送别友人到边塞从军时所创作的，具体创作时间不详。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欲逐将军取右贤，沙场走马向居延”，热情鼓励友人从军，杀敌立功，写得很有气势，表现了昂扬向上的情调。这些豪迈激昂、慷慨雄壮的诗句，极具浪漫色彩，颇为震撼人心，既是对边塞将士的高度赞颂，也是诗人进取精神的生动体现。后两句“遥知汉使萧关外，愁见孤城落日边”则把笔锋一转，写塞外萧索悲凉的景象所引起的思乡愁情。其中“孤城”“落日”两个意象形象生动地展示出一片雄阔的景象，同时也描绘出边地的荒凉。其意境与“大漠孤烟直，长河落日圆”(《使至塞上》)甚为相似，充分体现了王维诗歌“诗中有画”的特点。</w:t>
      </w:r>
    </w:p>
    <w:p>
      <w:pPr>
        <w:ind w:left="0" w:right="0" w:firstLine="560"/>
        <w:spacing w:before="450" w:after="450" w:line="312" w:lineRule="auto"/>
      </w:pPr>
      <w:r>
        <w:rPr>
          <w:rFonts w:ascii="宋体" w:hAnsi="宋体" w:eastAsia="宋体" w:cs="宋体"/>
          <w:color w:val="000"/>
          <w:sz w:val="28"/>
          <w:szCs w:val="28"/>
        </w:rPr>
        <w:t xml:space="preserve">　　全诗这种突转笔锋的写法看似突兀，但作者把从军者立功边塞和思乡怀归这两种特有的心理统一在这首小诗里，用笔凝练，因而具有一定的代表性，并给人以一种悲壮的美感。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2026-04-29T01:50:59+08:00</dcterms:created>
  <dcterms:modified xsi:type="dcterms:W3CDTF">2026-04-29T01:50:59+08:00</dcterms:modified>
</cp:coreProperties>
</file>

<file path=docProps/custom.xml><?xml version="1.0" encoding="utf-8"?>
<Properties xmlns="http://schemas.openxmlformats.org/officeDocument/2006/custom-properties" xmlns:vt="http://schemas.openxmlformats.org/officeDocument/2006/docPropsVTypes"/>
</file>