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《杖铭》的原文是什么？该如何鉴赏呢？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杖铭　　刘向 〔两汉〕　　历危乘险，匪杖不行;年耆力竭，匪杖不强;有杖不任，颠跌谁怨?有士不用，害何足言。都蔗虽甘，殆不可杖。佞人悦己，亦不可相。杖必取任，不必用味。士必任贤，何必取贵?　　译文　　经历危险的地方，没有手杖就不能行走。年...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历危乘险，匪杖不行;年耆力竭，匪杖不强;有杖不任，颠跌谁怨?有士不用，害何足言。都蔗虽甘，殆不可杖。佞人悦己，亦不可相。杖必取任，不必用味。士必任贤，何必取贵?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危险的地方，没有手杖就不能行走。年老力衰，没有手杖就不能康强。有手杖不用，跌倒了怨谁?有士不用，害处怎能说完。甘蔗虽然甜，恐怕不可以做手杖。善于谄媚的人讨好自己，也不可靠他来辅助自己。手杖必定取其方便，不必用它的滋味。对士必任用贤者，何必取其地位尊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匪：通“非”。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任：任用。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颠：仆倒。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都蔗：甘蔗。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相：辅助。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前77年—前6年)，字子政，原名更生，世称刘中垒，世居汉代楚国彭城，仕于京师长安，祖籍沛郡丰邑(今属江苏徐州)，出生于汉昭帝元凤四年(前77年)，去世于汉哀帝建平元年(前6年)。刘邦异母弟刘交的后代，刘歆之父。曾奉命领校秘书，所撰《别录》，是我国最早的图书分类目录。三篇，大多亡佚。今存《新序》《说苑》《列女传》《战国策》《列仙传》等书，其著作《五经通义》有清人马国翰辑本。《楚辞》是刘向编订成书，而《山海经》是其与其子刘歆共同编订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