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李煜《相见欢》的原文是什么？怎么翻译？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李煜《相见欢》的原文是什么?怎么翻译?词牌名为《相见欢》，咏的却是离别愁。这是作者被囚于宋国时所作，接下来小编为大家带来相关内容，感兴趣的小伙伴快来看看吧。　　鉴赏　　词中的缭乱离愁不过是他宫廷生活结束后的一个插曲，由于当时已经归降宋朝...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李煜《相见欢》的原文是什么?怎么翻译?词牌名为《相见欢》，咏的却是离别愁。这是作者被囚于宋国时所作，接下来小编为大家带来相关内容，感兴趣的小伙伴快来看看吧。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缭乱离愁不过是他宫廷生活结束后的一个插曲，由于当时已经归降宋朝，这里所表现的是他离乡去国的锥心怆痛。这首词感情真实，深沉自然，突破了花间词以绮丽腻滑笔调专写“妇人语”的风格，是宋初婉约派词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无言独上西楼，月如钩。寂寞梧桐深院锁清秋。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剪不断，理还乱，是离愁。别是一般滋味在心头。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默默无言，孤孤单单，独自一人缓缓登上空空的西楼。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抬头望天，只有一弯如钩的冷月相伴。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低头望去，只见梧桐树寂寞地孤立院中，幽深的庭院被笼罩在清冷凄凉的秋色之中。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那剪也剪不断，理也理不清，让人心乱如麻的，正是亡国之苦。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那悠悠愁思缠绕在心头，却又是另一种无可名状的痛苦。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975年(开宝八年)，宋朝灭南唐，李煜亡家败国，肉袒出降，被囚禁待罪于汴京。宋太祖赵匡胤因李煜曾守城相拒，封其为“违命侯”。李煜在忍屈负辱地过起了囚徒生活。李煜的词以被俘为界，分为前后两期，后期词作多倾泻失国之痛和去国之思，沉郁哀婉，感人至深。《相见欢》便是后期词作中很有代表性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