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《送韦评事》该如何理解？创作背景是什么？</w:t>
      </w:r>
      <w:bookmarkEnd w:id="1"/>
    </w:p>
    <w:p>
      <w:pPr>
        <w:jc w:val="center"/>
        <w:spacing w:before="0" w:after="450"/>
      </w:pPr>
      <w:r>
        <w:rPr>
          <w:rFonts w:ascii="Arial" w:hAnsi="Arial" w:eastAsia="Arial" w:cs="Arial"/>
          <w:color w:val="999999"/>
          <w:sz w:val="20"/>
          <w:szCs w:val="20"/>
        </w:rPr>
        <w:t xml:space="preserve">来源：网络  作者：雨后彩虹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送韦评事　　王维 〔唐代〕　　欲逐将军取右贤，沙场走马向居延。　　遥知汉使萧关外，愁见孤城落日边。　　译文　　将要追随将军去攻取右贤，战场上纵马飞驰奔向居延。　　悬想汉家使者在萧关之外，定愁见孤城独立落日旁边。　　注释　　韦评事：不详其...</w:t>
      </w:r>
    </w:p>
    <w:p>
      <w:pPr>
        <w:ind w:left="0" w:right="0" w:firstLine="560"/>
        <w:spacing w:before="450" w:after="450" w:line="312" w:lineRule="auto"/>
      </w:pPr>
      <w:r>
        <w:rPr>
          <w:rFonts w:ascii="宋体" w:hAnsi="宋体" w:eastAsia="宋体" w:cs="宋体"/>
          <w:color w:val="000"/>
          <w:sz w:val="28"/>
          <w:szCs w:val="28"/>
        </w:rPr>
        <w:t xml:space="preserve">　　送韦评事</w:t>
      </w:r>
    </w:p>
    <w:p>
      <w:pPr>
        <w:ind w:left="0" w:right="0" w:firstLine="560"/>
        <w:spacing w:before="450" w:after="450" w:line="312" w:lineRule="auto"/>
      </w:pPr>
      <w:r>
        <w:rPr>
          <w:rFonts w:ascii="宋体" w:hAnsi="宋体" w:eastAsia="宋体" w:cs="宋体"/>
          <w:color w:val="000"/>
          <w:sz w:val="28"/>
          <w:szCs w:val="28"/>
        </w:rPr>
        <w:t xml:space="preserve">　　王维 〔唐代〕</w:t>
      </w:r>
    </w:p>
    <w:p>
      <w:pPr>
        <w:ind w:left="0" w:right="0" w:firstLine="560"/>
        <w:spacing w:before="450" w:after="450" w:line="312" w:lineRule="auto"/>
      </w:pPr>
      <w:r>
        <w:rPr>
          <w:rFonts w:ascii="宋体" w:hAnsi="宋体" w:eastAsia="宋体" w:cs="宋体"/>
          <w:color w:val="000"/>
          <w:sz w:val="28"/>
          <w:szCs w:val="28"/>
        </w:rPr>
        <w:t xml:space="preserve">　　欲逐将军取右贤，沙场走马向居延。</w:t>
      </w:r>
    </w:p>
    <w:p>
      <w:pPr>
        <w:ind w:left="0" w:right="0" w:firstLine="560"/>
        <w:spacing w:before="450" w:after="450" w:line="312" w:lineRule="auto"/>
      </w:pPr>
      <w:r>
        <w:rPr>
          <w:rFonts w:ascii="宋体" w:hAnsi="宋体" w:eastAsia="宋体" w:cs="宋体"/>
          <w:color w:val="000"/>
          <w:sz w:val="28"/>
          <w:szCs w:val="28"/>
        </w:rPr>
        <w:t xml:space="preserve">　　遥知汉使萧关外，愁见孤城落日边。</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将要追随将军去攻取右贤，战场上纵马飞驰奔向居延。</w:t>
      </w:r>
    </w:p>
    <w:p>
      <w:pPr>
        <w:ind w:left="0" w:right="0" w:firstLine="560"/>
        <w:spacing w:before="450" w:after="450" w:line="312" w:lineRule="auto"/>
      </w:pPr>
      <w:r>
        <w:rPr>
          <w:rFonts w:ascii="宋体" w:hAnsi="宋体" w:eastAsia="宋体" w:cs="宋体"/>
          <w:color w:val="000"/>
          <w:sz w:val="28"/>
          <w:szCs w:val="28"/>
        </w:rPr>
        <w:t xml:space="preserve">　　悬想汉家使者在萧关之外，定愁见孤城独立落日旁边。</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韦评事：不详其人。评事，官名。</w:t>
      </w:r>
    </w:p>
    <w:p>
      <w:pPr>
        <w:ind w:left="0" w:right="0" w:firstLine="560"/>
        <w:spacing w:before="450" w:after="450" w:line="312" w:lineRule="auto"/>
      </w:pPr>
      <w:r>
        <w:rPr>
          <w:rFonts w:ascii="宋体" w:hAnsi="宋体" w:eastAsia="宋体" w:cs="宋体"/>
          <w:color w:val="000"/>
          <w:sz w:val="28"/>
          <w:szCs w:val="28"/>
        </w:rPr>
        <w:t xml:space="preserve">　　逐：追随。取：俘获。右贤：即右贤王，汉时匈奴族对其贵族的封号。匈奴贵族有左贤王、右贤王之号，右贤王亦省称为“右贤”。</w:t>
      </w:r>
    </w:p>
    <w:p>
      <w:pPr>
        <w:ind w:left="0" w:right="0" w:firstLine="560"/>
        <w:spacing w:before="450" w:after="450" w:line="312" w:lineRule="auto"/>
      </w:pPr>
      <w:r>
        <w:rPr>
          <w:rFonts w:ascii="宋体" w:hAnsi="宋体" w:eastAsia="宋体" w:cs="宋体"/>
          <w:color w:val="000"/>
          <w:sz w:val="28"/>
          <w:szCs w:val="28"/>
        </w:rPr>
        <w:t xml:space="preserve">　　沙场：平沙旷野。后多指战场。走马：骑马疾走;驰逐。居延：古边塞名。汉初，居延为匈奴南下凉州的要道。太初三年(前102年)，派遣路博德于此筑塞，以防匈奴入侵，故名遮卤(虏)障。遗址在今内蒙古额济纳旗东南。</w:t>
      </w:r>
    </w:p>
    <w:p>
      <w:pPr>
        <w:ind w:left="0" w:right="0" w:firstLine="560"/>
        <w:spacing w:before="450" w:after="450" w:line="312" w:lineRule="auto"/>
      </w:pPr>
      <w:r>
        <w:rPr>
          <w:rFonts w:ascii="宋体" w:hAnsi="宋体" w:eastAsia="宋体" w:cs="宋体"/>
          <w:color w:val="000"/>
          <w:sz w:val="28"/>
          <w:szCs w:val="28"/>
        </w:rPr>
        <w:t xml:space="preserve">　　遥知：谓在远处知晓情况。汉使：此指韦评事。萧关：古关</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这首《送韦评事》载于《民国固原县志》，是王维在送别友人到边塞从军时所创作的，具体创作时间不详。</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前两句“欲逐将军取右贤，沙场走马向居延”，热情鼓励友人从军，杀敌立功，写得很有气势，表现了昂扬向上的情调。这些豪迈激昂、慷慨雄壮的诗句，极具浪漫色彩，颇为震撼人心，既是对边塞将士的高度赞颂，也是诗人进取精神的生动体现。后两句“遥知汉使萧关外，愁见孤城落日边”则把笔锋一转，写塞外萧索悲凉的景象所引起的思乡愁情。其中“孤城”“落日”两个意象形象生动地展示出一片雄阔的景象，同时也描绘出边地的荒凉。其意境与“大漠孤烟直，长河落日圆”(《使至塞上》)甚为相似，充分体现了王维诗歌“诗中有画”的特点。</w:t>
      </w:r>
    </w:p>
    <w:p>
      <w:pPr>
        <w:ind w:left="0" w:right="0" w:firstLine="560"/>
        <w:spacing w:before="450" w:after="450" w:line="312" w:lineRule="auto"/>
      </w:pPr>
      <w:r>
        <w:rPr>
          <w:rFonts w:ascii="宋体" w:hAnsi="宋体" w:eastAsia="宋体" w:cs="宋体"/>
          <w:color w:val="000"/>
          <w:sz w:val="28"/>
          <w:szCs w:val="28"/>
        </w:rPr>
        <w:t xml:space="preserve">　　全诗这种突转笔锋的写法看似突兀，但作者把从军者立功边塞和思乡怀归这两种特有的心理统一在这首小诗里，用笔凝练，因而具有一定的代表性，并给人以一种悲壮的美感。</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2026-09-29T08:17:25+08:00</dcterms:created>
  <dcterms:modified xsi:type="dcterms:W3CDTF">2026-09-29T08:17:25+08:00</dcterms:modified>
</cp:coreProperties>
</file>

<file path=docProps/custom.xml><?xml version="1.0" encoding="utf-8"?>
<Properties xmlns="http://schemas.openxmlformats.org/officeDocument/2006/custom-properties" xmlns:vt="http://schemas.openxmlformats.org/officeDocument/2006/docPropsVTypes"/>
</file>