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《劝农·其六》作者是谁？该如何理解呢？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劝农·其六　　陶渊明 〔魏晋〕　　孔耽道德，樊须是鄙。　　董乐琴书，田园不履。　　若能超然，投迹高轨。　　敢不敛衽，敬赞德美。　　译文　　孔丘沉溺在道德，鄙视樊须问耕田。　　董氏仲舒乐琴书，三载不曾践田园。　　若能超脱世俗外，效法斯人崇...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劝农·其六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孔耽道德，樊须是鄙。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董乐琴书，田园不履。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若能超然，投迹高轨。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敢不敛衽，敬赞德美。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孔丘沉溺在道德，鄙视樊须问耕田。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董氏仲舒乐琴书，三载不曾践田园。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若能超脱世俗外，效法斯人崇高贤;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怎敢对之不恭敬，当颂礼赞美德全。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孔耽：孔：孔子。耽(dān)：沉溺，迷恋，喜好过度。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樊须是鄙：即鄙视樊须。樊须，即樊迟，孔子的学生。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董：董仲舒，西汉思想家、哲学家。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履(lǚ)：踩踏。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超然：犹超脱，高超脱俗，超出于世事之外。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高轨：崇高的道路，指行事与道德。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敛(liǎn )衽(rèn)：如同“敛袂”，整一整衣袖，表示恭敬。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晋安帝元兴元年(402年)陶渊明返归上京里，次年开春移往怀古田舍务农，当时所作的《癸卯岁始春怀古田舍二首》诗云：“秉耒欢时务，解颜劝农人。”《劝农》诗当作于同年，即元兴二年(403年)。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