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《鸿门宴》一文充满文学技巧，其艺术特点表现在哪些方面？</w:t>
      </w:r>
      <w:bookmarkEnd w:id="1"/>
    </w:p>
    <w:p>
      <w:pPr>
        <w:jc w:val="center"/>
        <w:spacing w:before="0" w:after="450"/>
      </w:pPr>
      <w:r>
        <w:rPr>
          <w:rFonts w:ascii="Arial" w:hAnsi="Arial" w:eastAsia="Arial" w:cs="Arial"/>
          <w:color w:val="999999"/>
          <w:sz w:val="20"/>
          <w:szCs w:val="20"/>
        </w:rPr>
        <w:t xml:space="preserve">来源：网络  作者：紫陌红尘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鸿门宴》是汉代史学家、文学家司马迁创作的史传文，出自《史记·项羽本纪》。文章叙述的是秦朝灭亡后(公元前206年)两支抗秦军队的领袖项羽和刘邦在秦朝都城咸阳郊外的鸿门举行的一次宴会。全文以刘邦赴项营请罪为核心，连同赴营以前和逃席以后分为...</w:t>
      </w:r>
    </w:p>
    <w:p>
      <w:pPr>
        <w:ind w:left="0" w:right="0" w:firstLine="560"/>
        <w:spacing w:before="450" w:after="450" w:line="312" w:lineRule="auto"/>
      </w:pPr>
      <w:r>
        <w:rPr>
          <w:rFonts w:ascii="宋体" w:hAnsi="宋体" w:eastAsia="宋体" w:cs="宋体"/>
          <w:color w:val="000"/>
          <w:sz w:val="28"/>
          <w:szCs w:val="28"/>
        </w:rPr>
        <w:t xml:space="preserve">　　《鸿门宴》是汉代史学家、文学家司马迁创作的史传文，出自《史记·项羽本纪》。文章叙述的是秦朝灭亡后(公元前206年)两支抗秦军队的领袖项羽和刘邦在秦朝都城咸阳郊外的鸿门举行的一次宴会。全文以刘邦赴项营请罪为核心，连同赴营以前和逃席以后分为三个部分，以曹无伤告密、项羽决定进攻始，以项羽受璧、曹无伤被诛终，按项羽是否发动进攻、刘邦能否安然逃席两个问题逐层展开故事。</w:t>
      </w:r>
    </w:p>
    <w:p>
      <w:pPr>
        <w:ind w:left="0" w:right="0" w:firstLine="560"/>
        <w:spacing w:before="450" w:after="450" w:line="312" w:lineRule="auto"/>
      </w:pPr>
      <w:r>
        <w:rPr>
          <w:rFonts w:ascii="宋体" w:hAnsi="宋体" w:eastAsia="宋体" w:cs="宋体"/>
          <w:color w:val="000"/>
          <w:sz w:val="28"/>
          <w:szCs w:val="28"/>
        </w:rPr>
        <w:t xml:space="preserve">　　《鸿门宴》一文，既再现了历史真实，也提供了高度的文学技巧典范。其艺术特点主要表现为四个方面。</w:t>
      </w:r>
    </w:p>
    <w:p>
      <w:pPr>
        <w:ind w:left="0" w:right="0" w:firstLine="560"/>
        <w:spacing w:before="450" w:after="450" w:line="312" w:lineRule="auto"/>
      </w:pPr>
      <w:r>
        <w:rPr>
          <w:rFonts w:ascii="宋体" w:hAnsi="宋体" w:eastAsia="宋体" w:cs="宋体"/>
          <w:color w:val="000"/>
          <w:sz w:val="28"/>
          <w:szCs w:val="28"/>
        </w:rPr>
        <w:t xml:space="preserve">　　第一，这篇文章善于通过重要历史事件、在矛盾冲突中塑造人物，人物形象具有高度的个性化和典型性。作者善善、恶恶、贤贤、黜不肖的态度是十分鲜明的。他以极其深微而又明显的爱憎笔触，刻画了两种不同类型的统治人物。刘邦是一个狡诈而又极其机变的所谓成功人物;项羽则是一个粗豪自恃、浅听轻信的所谓失败英雄。作者把刘邦、项羽放在鸿门宴这具体事件、具体矛盾中进行描绘，完成传记文学人物的典型性。刘邦、项羽，尽管是历史上的真实人物，所描绘的的也完全符合历史的真实，然而后世却常用来概括两种不同类型的人。作者在描绘这两种人物性格时，爱憎倾向是十分明确的：对项羽主要是同情和赞颂，对刘邦主要是贬斥。这就深刻地影响着千百年后读者情感的向背，使人们的同情都归于项羽一面。</w:t>
      </w:r>
    </w:p>
    <w:p>
      <w:pPr>
        <w:ind w:left="0" w:right="0" w:firstLine="560"/>
        <w:spacing w:before="450" w:after="450" w:line="312" w:lineRule="auto"/>
      </w:pPr>
      <w:r>
        <w:rPr>
          <w:rFonts w:ascii="宋体" w:hAnsi="宋体" w:eastAsia="宋体" w:cs="宋体"/>
          <w:color w:val="000"/>
          <w:sz w:val="28"/>
          <w:szCs w:val="28"/>
        </w:rPr>
        <w:t xml:space="preserve">　　第二，这篇文章善于把巨大的历史事件与丰富的细节描写相结合，善于把生动的场面叙写与细节描绘相结合。文章在对尖锐的矛盾斗争的叙写中，完成其惊奇的富于戏剧性的故事情节。这样就使人们在千百年后，一提起鸿门宴故事来，许多人物的活跃形象，都如近在眼前。《鸿门宴》一文，在这一点上，可以说是极其成功的范例。</w:t>
      </w:r>
    </w:p>
    <w:p>
      <w:pPr>
        <w:ind w:left="0" w:right="0" w:firstLine="560"/>
        <w:spacing w:before="450" w:after="450" w:line="312" w:lineRule="auto"/>
      </w:pPr>
      <w:r>
        <w:rPr>
          <w:rFonts w:ascii="宋体" w:hAnsi="宋体" w:eastAsia="宋体" w:cs="宋体"/>
          <w:color w:val="000"/>
          <w:sz w:val="28"/>
          <w:szCs w:val="28"/>
        </w:rPr>
        <w:t xml:space="preserve">　　第三，这篇文章具有周密严谨的组织安排。在材料处理上，也能前后相生，具有缜密的逻辑联系。作者密切依照历史发展，把许多材料，加以精心地选择，并进行了细密的安排组织，使矛盾一环衔着一环，使情节一波推动一波。文章以曹无伤密告起，以曹无伤被诛结;以范增说项羽始，以范增怒项羽终。在处理材料上，作者运用了繁(如闯宴)、简(如诛曹)、省(如张良“具告沛公”)、复(如樊哙说项)各种不同笔法，使其相辅相成，以构成全篇严密无间的逻辑结构，帮助了主题内容的显现。</w:t>
      </w:r>
    </w:p>
    <w:p>
      <w:pPr>
        <w:ind w:left="0" w:right="0" w:firstLine="560"/>
        <w:spacing w:before="450" w:after="450" w:line="312" w:lineRule="auto"/>
      </w:pPr>
      <w:r>
        <w:rPr>
          <w:rFonts w:ascii="宋体" w:hAnsi="宋体" w:eastAsia="宋体" w:cs="宋体"/>
          <w:color w:val="000"/>
          <w:sz w:val="28"/>
          <w:szCs w:val="28"/>
        </w:rPr>
        <w:t xml:space="preserve">　　第四，这篇文章在语言运用上达到了一个新的高度。由于作者在传记文学著作上，具有独创精神叛逆情感，所以他能自觉地靠拢人民向民间语言学习。许多民间传说与歌谣谚语，都成为作者创作思想与创作语言的重要来源，构成作品的新鲜血液，使文章的语言艺术，推进到中古时期散文的一个新高峰：浅切，明白，活泼，朴实。如“大行不顾细谨，大礼不辞小让”“人为刀俎，我为鱼肉”这些都是当时流行的成语;而“唉!竖子不足与谋!”则是当时生动具体的口头语言。全文的语言风格，也充分说明司马迁操纵运用语言的能力，远远跨过秦代及汉初散文语言的既有水平，达到了一个新的高度。</w:t>
      </w:r>
    </w:p>
    <w:p>
      <w:pPr>
        <w:ind w:left="0" w:right="0" w:firstLine="560"/>
        <w:spacing w:before="450" w:after="450" w:line="312" w:lineRule="auto"/>
      </w:pPr>
      <w:r>
        <w:rPr>
          <w:rFonts w:ascii="宋体" w:hAnsi="宋体" w:eastAsia="宋体" w:cs="宋体"/>
          <w:color w:val="000"/>
          <w:sz w:val="28"/>
          <w:szCs w:val="28"/>
        </w:rPr>
        <w:t xml:space="preserve">　　《鸿门宴》的文学技巧，在整部《史记》当中，是具有代表性的。它不只是达到了“叙事真而描写切”“语调整齐，字句锤炼”的境地;它也达到了“理既切至，词亦通畅”(《文心雕龙·启奏篇》)即神采辞章双跻峰顶的新高度。有人也用思想清新、文字精美、内容充实、组织周密四点，对整个《史记》的艺术特点作通俗的概括。这种通俗的概括评价，同样也适用于这篇文章。</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2026-08-09T17:14:36+08:00</dcterms:created>
  <dcterms:modified xsi:type="dcterms:W3CDTF">2026-08-09T17:14:36+08:00</dcterms:modified>
</cp:coreProperties>
</file>

<file path=docProps/custom.xml><?xml version="1.0" encoding="utf-8"?>
<Properties xmlns="http://schemas.openxmlformats.org/officeDocument/2006/custom-properties" xmlns:vt="http://schemas.openxmlformats.org/officeDocument/2006/docPropsVTypes"/>
</file>