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杜甫当时被安史叛军抓住并押解回长安，遂作《对雪》</w:t>
      </w:r>
      <w:bookmarkEnd w:id="1"/>
    </w:p>
    <w:p>
      <w:pPr>
        <w:jc w:val="center"/>
        <w:spacing w:before="0" w:after="450"/>
      </w:pPr>
      <w:r>
        <w:rPr>
          <w:rFonts w:ascii="Arial" w:hAnsi="Arial" w:eastAsia="Arial" w:cs="Arial"/>
          <w:color w:val="999999"/>
          <w:sz w:val="20"/>
          <w:szCs w:val="20"/>
        </w:rPr>
        <w:t xml:space="preserve">来源：网络  作者：诗酒琴音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对雪》，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战哭多新鬼，愁吟独老翁。</w:t>
      </w:r>
    </w:p>
    <w:p>
      <w:pPr>
        <w:ind w:left="0" w:right="0" w:firstLine="560"/>
        <w:spacing w:before="450" w:after="450" w:line="312" w:lineRule="auto"/>
      </w:pPr>
      <w:r>
        <w:rPr>
          <w:rFonts w:ascii="宋体" w:hAnsi="宋体" w:eastAsia="宋体" w:cs="宋体"/>
          <w:color w:val="000"/>
          <w:sz w:val="28"/>
          <w:szCs w:val="28"/>
        </w:rPr>
        <w:t xml:space="preserve">　　乱云低薄暮，急雪舞回风。</w:t>
      </w:r>
    </w:p>
    <w:p>
      <w:pPr>
        <w:ind w:left="0" w:right="0" w:firstLine="560"/>
        <w:spacing w:before="450" w:after="450" w:line="312" w:lineRule="auto"/>
      </w:pPr>
      <w:r>
        <w:rPr>
          <w:rFonts w:ascii="宋体" w:hAnsi="宋体" w:eastAsia="宋体" w:cs="宋体"/>
          <w:color w:val="000"/>
          <w:sz w:val="28"/>
          <w:szCs w:val="28"/>
        </w:rPr>
        <w:t xml:space="preserve">　　瓢弃樽无绿，炉存火似红。</w:t>
      </w:r>
    </w:p>
    <w:p>
      <w:pPr>
        <w:ind w:left="0" w:right="0" w:firstLine="560"/>
        <w:spacing w:before="450" w:after="450" w:line="312" w:lineRule="auto"/>
      </w:pPr>
      <w:r>
        <w:rPr>
          <w:rFonts w:ascii="宋体" w:hAnsi="宋体" w:eastAsia="宋体" w:cs="宋体"/>
          <w:color w:val="000"/>
          <w:sz w:val="28"/>
          <w:szCs w:val="28"/>
        </w:rPr>
        <w:t xml:space="preserve">　　数州消息断，愁坐正书空。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甫这首诗是在被安禄山占领下的长安写的。长安失陷时，他逃到半路就被叛军抓住，解回长安。幸而安禄山并不怎么留意他，他也设法隐蔽自己，得以保存气节;但是痛苦的心情，艰难的生活，仍然折磨着诗人。</w:t>
      </w:r>
    </w:p>
    <w:p>
      <w:pPr>
        <w:ind w:left="0" w:right="0" w:firstLine="560"/>
        <w:spacing w:before="450" w:after="450" w:line="312" w:lineRule="auto"/>
      </w:pPr>
      <w:r>
        <w:rPr>
          <w:rFonts w:ascii="宋体" w:hAnsi="宋体" w:eastAsia="宋体" w:cs="宋体"/>
          <w:color w:val="000"/>
          <w:sz w:val="28"/>
          <w:szCs w:val="28"/>
        </w:rPr>
        <w:t xml:space="preserve">　　在写这首诗之前不久，泥古不化的宰相房琯率领唐军在陈陶斜和青坂与敌人作车战，大败，死伤几万人。消息很快就传开了。诗的开头──“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三、四两句──“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接着写诗人贫寒交困的景况。“瓢弃樽无绿”，葫芦，古人诗文中习称为瓢，通常拿来盛茶酒的。樽，又作尊，似壶而口大，盛酒器。句中以酒的绿色代替酒字。诗人困居长安，生活非常艰苦。在苦寒中找不到一滴酒。葫芦早就扔掉，樽里空空如也。“炉存火似红”，也没有柴火，剩下来的是一个空炉子。这里，诗人不说炉中没有火，而偏偏要说有“火”，而且还下一“红”字，写得好象炉火熊熊，满室生辉，然后用一“似”字点出幻境。明明是冷不可耐，明明是炉中只存灰烬，由于对温暖的渴求，诗人眼前却出现了幻象：炉中燃起了熊熊的火，照得眼前一片通红。这样的无中生有、以幻作真的描写，非常深刻地挖出了诗人此时内心世界的隐秘。这是在一种渴求满足的心理驱使下出现的幻象。这样来刻画严寒难忍，比之“炉冷如冰”之类，有着不可以拟的深度。因为它不仅没有局限于对客观事物的如实描写，而且融进了诗人本身的主观情感，恰当地把诗人所要表现的思想感情表现出来，做到了既有现实感，又有浪漫感。</w:t>
      </w:r>
    </w:p>
    <w:p>
      <w:pPr>
        <w:ind w:left="0" w:right="0" w:firstLine="560"/>
        <w:spacing w:before="450" w:after="450" w:line="312" w:lineRule="auto"/>
      </w:pPr>
      <w:r>
        <w:rPr>
          <w:rFonts w:ascii="宋体" w:hAnsi="宋体" w:eastAsia="宋体" w:cs="宋体"/>
          <w:color w:val="000"/>
          <w:sz w:val="28"/>
          <w:szCs w:val="28"/>
        </w:rPr>
        <w:t xml:space="preserve">　　末后，诗人再归结到对于时局的忧念。至德元载至二载(756ˉ757)，唐王朝和安禄山、史思明等的战争，在黄河中游一带地区进行，整个形势对唐军仍然不利。诗人陷身长安，前线战况和妻子弟妹的消息都无从获悉，所以说“数州消息断”，而以“愁坐正书空”结束全诗。“书空”是晋人殷浩的典故，意思是忧愁无聊，用手在空中划着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2026-09-29T10:10:09+08:00</dcterms:created>
  <dcterms:modified xsi:type="dcterms:W3CDTF">2026-09-29T10:10:09+08:00</dcterms:modified>
</cp:coreProperties>
</file>

<file path=docProps/custom.xml><?xml version="1.0" encoding="utf-8"?>
<Properties xmlns="http://schemas.openxmlformats.org/officeDocument/2006/custom-properties" xmlns:vt="http://schemas.openxmlformats.org/officeDocument/2006/docPropsVTypes"/>
</file>