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宋玉创作的《高唐赋》原文是什么？</w:t>
      </w:r>
      <w:bookmarkEnd w:id="1"/>
    </w:p>
    <w:p>
      <w:pPr>
        <w:jc w:val="center"/>
        <w:spacing w:before="0" w:after="450"/>
      </w:pPr>
      <w:r>
        <w:rPr>
          <w:rFonts w:ascii="Arial" w:hAnsi="Arial" w:eastAsia="Arial" w:cs="Arial"/>
          <w:color w:val="999999"/>
          <w:sz w:val="20"/>
          <w:szCs w:val="20"/>
        </w:rPr>
        <w:t xml:space="preserve">来源：网络  作者：琴心剑胆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宋玉创作的《高唐赋》原文是什么?此赋在序中通过对话写了楚顷襄王之前的某位楚王与神女巫山欢会的故事，下面小编为大家带来详细的文章介绍。　　昔者楚襄王与宋玉游于云梦之台，望高之观，其上独有云气，崪兮直上，忽兮改容，须臾之间，变化无穷。王问玉...</w:t>
      </w:r>
    </w:p>
    <w:p>
      <w:pPr>
        <w:ind w:left="0" w:right="0" w:firstLine="560"/>
        <w:spacing w:before="450" w:after="450" w:line="312" w:lineRule="auto"/>
      </w:pPr>
      <w:r>
        <w:rPr>
          <w:rFonts w:ascii="宋体" w:hAnsi="宋体" w:eastAsia="宋体" w:cs="宋体"/>
          <w:color w:val="000"/>
          <w:sz w:val="28"/>
          <w:szCs w:val="28"/>
        </w:rPr>
        <w:t xml:space="preserve">　　宋玉创作的《高唐赋》原文是什么?此赋在序中通过对话写了楚顷襄王之前的某位楚王与神女巫山欢会的故事，下面小编为大家带来详细的文章介绍。</w:t>
      </w:r>
    </w:p>
    <w:p>
      <w:pPr>
        <w:ind w:left="0" w:right="0" w:firstLine="560"/>
        <w:spacing w:before="450" w:after="450" w:line="312" w:lineRule="auto"/>
      </w:pPr>
      <w:r>
        <w:rPr>
          <w:rFonts w:ascii="宋体" w:hAnsi="宋体" w:eastAsia="宋体" w:cs="宋体"/>
          <w:color w:val="000"/>
          <w:sz w:val="28"/>
          <w:szCs w:val="28"/>
        </w:rPr>
        <w:t xml:space="preserve">　　昔者楚襄王与宋玉游于云梦之台，望高之观，其上独有云气，崪兮直上，忽兮改容，须臾之间，变化无穷。王问玉曰：“此何气也?”玉对曰：“所谓朝云者也。”王曰：“何谓朝云?”玉曰：“昔者先王尝游高唐，怠而昼寝，梦见一妇人曰：‘妾，巫山之女也。为高唐之客。闻君游高唐，愿荐枕席。’王因幸之。去而辞曰：‘妾在巫山之阳，高丘之阻，旦为朝云，暮为行雨。朝朝暮暮，阳台之下。’旦朝视之，如言。故为立庙，号曰朝云。”</w:t>
      </w:r>
    </w:p>
    <w:p>
      <w:pPr>
        <w:ind w:left="0" w:right="0" w:firstLine="560"/>
        <w:spacing w:before="450" w:after="450" w:line="312" w:lineRule="auto"/>
      </w:pPr>
      <w:r>
        <w:rPr>
          <w:rFonts w:ascii="宋体" w:hAnsi="宋体" w:eastAsia="宋体" w:cs="宋体"/>
          <w:color w:val="000"/>
          <w:sz w:val="28"/>
          <w:szCs w:val="28"/>
        </w:rPr>
        <w:t xml:space="preserve">　　王曰：“朝云始楚，状若何也?”玉对曰：“其始楚也，榯兮若松榯;其少进也，晰兮若姣姬，扬衭鄣日，而望所思。忽兮改容，偈兮若驾驷马，建羽旗。湫兮如风，凄兮如雨。风止雨霁，云无所处。”王曰：“寡人方今可以游乎?”玉曰：“可。”王曰：“其何如矣?”玉曰：“高矣显矣，临望远矣。广矣普矣，万物祖矣。上属于天，下见于渊，珍怪奇伟，不可称论。”王曰：“试为寡人赋之!”玉曰：“唯唯!”</w:t>
      </w:r>
    </w:p>
    <w:p>
      <w:pPr>
        <w:ind w:left="0" w:right="0" w:firstLine="560"/>
        <w:spacing w:before="450" w:after="450" w:line="312" w:lineRule="auto"/>
      </w:pPr>
      <w:r>
        <w:rPr>
          <w:rFonts w:ascii="宋体" w:hAnsi="宋体" w:eastAsia="宋体" w:cs="宋体"/>
          <w:color w:val="000"/>
          <w:sz w:val="28"/>
          <w:szCs w:val="28"/>
        </w:rPr>
        <w:t xml:space="preserve">　　惟高唐之大体兮，殊无物类之可仪比。巫山赫其无畴兮，道互折而曾累。登巉巗而下望兮，临大阺之稸水。遇天雨之新霁兮，观百谷之俱集。濞汹汹其无声兮，溃淡淡而并入。滂洋洋而四施兮，蓊湛湛而弗上。长风至而波起兮，若丽山之孤亩。势薄岸而相击兮，隘交引而却会。崪中怒而特高兮，若浮海而望碣石。砾磥磥而相摩兮，巆震天之礚礚。巨石溺溺之瀺灂兮，沫潼潼而高厉，水澹澹而盘纡兮，洪波淫淫之溶。奔扬踊而相击兮，云兴声之霈霈。猛兽惊而跳骇兮，妄奔走而驰迈。虎豹豺兕，失气恐喙;雕鹗鹰鹞，飞扬伏窜。股战胁息，安敢妄挚。于是水虫尽暴，乘渚之阳，鼋鼍鱣鮪，交积纵横。振鳞奋翼，蜲蜲蜿蜿。</w:t>
      </w:r>
    </w:p>
    <w:p>
      <w:pPr>
        <w:ind w:left="0" w:right="0" w:firstLine="560"/>
        <w:spacing w:before="450" w:after="450" w:line="312" w:lineRule="auto"/>
      </w:pPr>
      <w:r>
        <w:rPr>
          <w:rFonts w:ascii="宋体" w:hAnsi="宋体" w:eastAsia="宋体" w:cs="宋体"/>
          <w:color w:val="000"/>
          <w:sz w:val="28"/>
          <w:szCs w:val="28"/>
        </w:rPr>
        <w:t xml:space="preserve">　　中阪遥望，玄木冬荣，煌煌荧荧，夺人目精。爛兮若列星，曾不可殚形。榛林郁盛，葩华覆盖;双椅垂房，纠枝还会。徙靡澹淡，随波闇蔼;东西施翼，猗狔丰沛。绿叶紫裹，丹茎白蒂。纤条悲鸣;声似竽籁;清浊相和，五变四会。感心动耳，回肠伤气;孤子寡妇，寒心酸鼻。长吏隳官，贤士失志;愁思无已，叹息垂泪。</w:t>
      </w:r>
    </w:p>
    <w:p>
      <w:pPr>
        <w:ind w:left="0" w:right="0" w:firstLine="560"/>
        <w:spacing w:before="450" w:after="450" w:line="312" w:lineRule="auto"/>
      </w:pPr>
      <w:r>
        <w:rPr>
          <w:rFonts w:ascii="宋体" w:hAnsi="宋体" w:eastAsia="宋体" w:cs="宋体"/>
          <w:color w:val="000"/>
          <w:sz w:val="28"/>
          <w:szCs w:val="28"/>
        </w:rPr>
        <w:t xml:space="preserve">　　登高远望，使人心瘁;盘岸巑，裖陈皑皑。磐石险峻，倾崎崖。巌岖参差，纵横相追。陬互横啎，背穴偃蹠。交加累积，重叠增益。状若砾柱，杂巫山下;仰视山巅，肃何千千。炫燿虹蜺，俯视峥嵘，窐寥窈冥，不见其底，虚闻松声。倾岸洋洋，立而熊经，久而不去，足尽汗出。悠悠忽忽，怊怅自失。使人心动，无故自恐。賁育之断，不能为勇。卒愕异物，不知所出。纵纵莘莘，若生于鬼，若出于神。状似走兽，或象飞禽。谲诡奇伟，不可究陈。上至观侧，地盖底平。箕踵漫衍，芳草罗生。秋兰茝蕙，江离载菁。青荃射干，揭车苞并。薄草靡靡，聮延夭夭，越香掩掩;众雀嗷嗷，雌雄相失，哀鸣相号。王鴡鸝黄，正冥楚鸠。秭归思妇，垂鸡高巢。其鸣喈喈，当年遨游。更唱迭和，赴曲随流。</w:t>
      </w:r>
    </w:p>
    <w:p>
      <w:pPr>
        <w:ind w:left="0" w:right="0" w:firstLine="560"/>
        <w:spacing w:before="450" w:after="450" w:line="312" w:lineRule="auto"/>
      </w:pPr>
      <w:r>
        <w:rPr>
          <w:rFonts w:ascii="宋体" w:hAnsi="宋体" w:eastAsia="宋体" w:cs="宋体"/>
          <w:color w:val="000"/>
          <w:sz w:val="28"/>
          <w:szCs w:val="28"/>
        </w:rPr>
        <w:t xml:space="preserve">　　有方之士，羡门高谿。上成郁林，公乐聚榖。进纯牺，祷琁室。醮诸神，礼太一。传祝已具，言辞已毕。王乃乘玉舆，驷仓螭，垂旒旌;旆合谐。紬大絃而雅声流，冽风过而增悲哀。于是调讴，令人惏悽，胁息曾。于是乃纵猎者，基趾如星，传言羽猎;衔枚无声，弓弩不发，罘不倾。涉莽莽，驰苹苹。飞鸟未及起，走兽未及发。何节奄忽，蹄足灑血。举功先得，获车已实。王将欲往见，必先斋戒。差时择日，简舆玄服。建云旆，蜺为旌，翠为盖。风起云止，千里而逝。盖发蒙，往自会，思万方，忧国害，开贤圣，辅不逮，九窍通郁，精神察滞。延年益寿千万岁。</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2026-10-07T10:01:08+08:00</dcterms:created>
  <dcterms:modified xsi:type="dcterms:W3CDTF">2026-10-07T10:01:08+08:00</dcterms:modified>
</cp:coreProperties>
</file>

<file path=docProps/custom.xml><?xml version="1.0" encoding="utf-8"?>
<Properties xmlns="http://schemas.openxmlformats.org/officeDocument/2006/custom-properties" xmlns:vt="http://schemas.openxmlformats.org/officeDocument/2006/docPropsVTypes"/>
</file>