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《虞美人·风回小院庭芜绿》的原文是什么？该如何理解呢？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虞美人·风回小院庭芜绿　　李煜 〔五代〕　　风回小院庭芜绿，柳眼春相续。凭阑半日独无言，依旧竹声新月似当年。　　笙歌未散尊罍在，池面冰初解。烛明香暗画堂深，满鬓青霜残雪思难任。　　译文　　春风回来，吹绿庭院杂草，柳树萌新芽，一年又一年的...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虞美人·风回小院庭芜绿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风回小院庭芜绿，柳眼春相续。凭阑半日独无言，依旧竹声新月似当年。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笙歌未散尊罍在，池面冰初解。烛明香暗画堂深，满鬓青霜残雪思难任。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春风回来，吹绿庭院杂草，柳树萌新芽，一年又一年的春天继续来到人间。独自依靠着栏杆半天没有话说，虽然竹声新月一如当年，却再无当年赏月时的处境和心绪。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乐曲还在继续演奏，酒宴未散，池水冰面开始溶解。夜深之时，华丽而精美的君室也变得幽深。我已鬓发斑白，年老体衰，难以承受这极度的忧思啊。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作于李煜亡国之后，公元976年(宋太祖开宝九年)正月，南唐亡国，李煜当了宋王朝的俘虏。两年之间，李煜与旧臣、后妃难得相见，行动言论没有自由，笙歌筵宴都歇，有时贫苦难言。这首词就是在此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王銍《默记》称太宗派徐铉去看李煜，信有老卒守门。徐铉说奉旨来见，“老卒往报。徐入，立庭下”。可见李煜住处实况。“又后主在赐第因七夕命故妓作乐，声闻于外。太宗闻之大怒。”李煜赐第中还有故妓，能作乐。这首词里正反映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回小院庭芜绿，柳眼春相续。”开头两句是说，春风吹回来了，庭院里的杂草变绿了，柳树也生出了嫩叶，一年又一年的春天继续来到人间。“凭阑半日独无言，依旧竹声新月似当年。”这两句是说，独自倚靠栏杆半天没有话说，那风弄竹声和刚刚升起的月亮和往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送暖，庭芜转绿。“芜”，草类植物，也包括野生灌木。春已归来，柳眼继明，原是可喜的良辰美景，而心头倍生寂寞，无言独上层楼，凭栏而观，乃觉竹之因风，龙吟细细，月色破暝，洒下清辉，这一切的一切，与往年没有什么不同。所不同的是个人的处境，难言。不易言，不能言，不必言，这一切皆是处境之所然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片写他在赐第里还有故妓，还可以奏乐。笙歌未散，酒杯还在，还可以喝酒。春天到来，池面冰开始融化了。就他的处境来说，也许也像东风解冻。“烛明香暗画堂深，满鬓清霜残雪思难任。”用“烛明香暗”来陪衬“画堂深”，用“满鬓清霜残雪”的霜雪来反衬东风解冻的“冰初解”。“画堂深”是深沉，看来故妓的奏乐也是寂寞中的聊以自慰，不能跟“凤箫吹断水云闲，重按霓裳歌遍彻”相比，所以无法解除寂寞，因此有画堂深沉的感觉。东风解冻透露春天的气息，但对他说来，春天永远过去了，这表现在四十岁光景的人已经是满鬓霜雪了，这里含有对故国的怀念、亡国的痛苦难以负担。这首词，结合被俘后的生活来反映故国之思，写春天的到来，东风的解冻，都无法减轻他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这首词，结合被俘后的生活来反映故国之思，写春天的到来，东风的解冻，对生机盎然、勃勃向上的春景中寄寓了作者的深沉怨痛，在对往昔的依恋怀念中也蕴含了作者不堪承受的痛悔之情。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