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《逢入京使》的作者是谁？又该如何鉴赏呢？</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逢入京使　　岑参 〔唐代〕　　故园东望路漫漫，双袖龙钟泪不干。　　马上相逢无纸笔，凭君传语报平安。　　译文　　向东遥望长安家园路途遥远，思乡之泪沾湿双袖难擦干。　　在马上匆匆相逢没有纸笔写书信，只有托你捎个口信，给家人报平安。　　赏析　...</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这是一首传诵很广的名作。它之所以受到推崇，主要是写得自然、本 色。岑参这次西行的目的，他自己曾作过这样的说明：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根据刘开扬《岑参诗集编年笺注·岑参年谱》，此诗作于公元749年(天宝八载)诗人赴安西(今新疆维吾尔自治区库车县)上任途中。这是岑参第一次远赴西域，充安西节度使高仙芝幕府书记。此时诗人34岁，前半生功名不如意，无奈之下，出塞任职。他告别了在长安的妻子，跃马踏上漫漫征途，西出阳关，奔赴安西。</w:t>
      </w:r>
    </w:p>
    <w:p>
      <w:pPr>
        <w:ind w:left="0" w:right="0" w:firstLine="560"/>
        <w:spacing w:before="450" w:after="450" w:line="312" w:lineRule="auto"/>
      </w:pPr>
      <w:r>
        <w:rPr>
          <w:rFonts w:ascii="宋体" w:hAnsi="宋体" w:eastAsia="宋体" w:cs="宋体"/>
          <w:color w:val="000"/>
          <w:sz w:val="28"/>
          <w:szCs w:val="28"/>
        </w:rPr>
        <w:t xml:space="preserve">　　岑参也不知走了多少天，就在通西域的大路上，他忽地迎面碰见一个老相识。立马而谈，互叙寒温，知道对方要返京述职，不免有些感伤，同时想到请他捎封家信回长安去安慰家人，报个平安。此诗就描写了这一情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2026-09-17T11:28:53+08:00</dcterms:created>
  <dcterms:modified xsi:type="dcterms:W3CDTF">2026-09-17T11:28:53+08:00</dcterms:modified>
</cp:coreProperties>
</file>

<file path=docProps/custom.xml><?xml version="1.0" encoding="utf-8"?>
<Properties xmlns="http://schemas.openxmlformats.org/officeDocument/2006/custom-properties" xmlns:vt="http://schemas.openxmlformats.org/officeDocument/2006/docPropsVTypes"/>
</file>