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叶绍翁的《游园不值》为什么那么脍炙人口？</w:t>
      </w:r>
      <w:bookmarkEnd w:id="1"/>
    </w:p>
    <w:p>
      <w:pPr>
        <w:jc w:val="center"/>
        <w:spacing w:before="0" w:after="450"/>
      </w:pPr>
      <w:r>
        <w:rPr>
          <w:rFonts w:ascii="Arial" w:hAnsi="Arial" w:eastAsia="Arial" w:cs="Arial"/>
          <w:color w:val="999999"/>
          <w:sz w:val="20"/>
          <w:szCs w:val="20"/>
        </w:rPr>
        <w:t xml:space="preserve">来源：网络  作者：枫叶飘零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想知道叶绍翁创作的《游园不值》为什么那么脍炙人口吗?秘诀就在于此诗的结构方式特别讲究，下面小编就为大家带来详细介绍，接着往下看吧~　　游园不值　　应怜屐齿印苍苔，小扣柴扉久不开②。　　春色满园关不住，一枝红杏出墙来③。　　注释　　①不值...</w:t>
      </w:r>
    </w:p>
    <w:p>
      <w:pPr>
        <w:ind w:left="0" w:right="0" w:firstLine="560"/>
        <w:spacing w:before="450" w:after="450" w:line="312" w:lineRule="auto"/>
      </w:pPr>
      <w:r>
        <w:rPr>
          <w:rFonts w:ascii="宋体" w:hAnsi="宋体" w:eastAsia="宋体" w:cs="宋体"/>
          <w:color w:val="000"/>
          <w:sz w:val="28"/>
          <w:szCs w:val="28"/>
        </w:rPr>
        <w:t xml:space="preserve">　　想知道叶绍翁创作的《游园不值》为什么那么脍炙人口吗?秘诀就在于此诗的结构方式特别讲究，下面小编就为大家带来详细介绍，接着往下看吧~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游园不值</w:t>
      </w:r>
    </w:p>
    <w:p>
      <w:pPr>
        <w:ind w:left="0" w:right="0" w:firstLine="560"/>
        <w:spacing w:before="450" w:after="450" w:line="312" w:lineRule="auto"/>
      </w:pPr>
      <w:r>
        <w:rPr>
          <w:rFonts w:ascii="宋体" w:hAnsi="宋体" w:eastAsia="宋体" w:cs="宋体"/>
          <w:color w:val="000"/>
          <w:sz w:val="28"/>
          <w:szCs w:val="28"/>
        </w:rPr>
        <w:t xml:space="preserve">　　应怜屐齿印苍苔，小扣柴扉久不开②。</w:t>
      </w:r>
    </w:p>
    <w:p>
      <w:pPr>
        <w:ind w:left="0" w:right="0" w:firstLine="560"/>
        <w:spacing w:before="450" w:after="450" w:line="312" w:lineRule="auto"/>
      </w:pPr>
      <w:r>
        <w:rPr>
          <w:rFonts w:ascii="宋体" w:hAnsi="宋体" w:eastAsia="宋体" w:cs="宋体"/>
          <w:color w:val="000"/>
          <w:sz w:val="28"/>
          <w:szCs w:val="28"/>
        </w:rPr>
        <w:t xml:space="preserve">　　春色满园关不住，一枝红杏出墙来③。</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①不值：不遇，即未见到主人。</w:t>
      </w:r>
    </w:p>
    <w:p>
      <w:pPr>
        <w:ind w:left="0" w:right="0" w:firstLine="560"/>
        <w:spacing w:before="450" w:after="450" w:line="312" w:lineRule="auto"/>
      </w:pPr>
      <w:r>
        <w:rPr>
          <w:rFonts w:ascii="宋体" w:hAnsi="宋体" w:eastAsia="宋体" w:cs="宋体"/>
          <w:color w:val="000"/>
          <w:sz w:val="28"/>
          <w:szCs w:val="28"/>
        </w:rPr>
        <w:t xml:space="preserve">　　②“应怜”二句：怜，爱惜。屐齿，指木鞋底的两道高齿。小扣，轻轻地敲。这两句是说敲园门许久不开，猜想大概是园主人爱惜园中的青苔，怕来人的屐齿踏伤了它。两句的次序可以倒换一下去理解，第一句是先写敲门不开之后的猜想，第二句再补充点出引起猜想的原因。</w:t>
      </w:r>
    </w:p>
    <w:p>
      <w:pPr>
        <w:ind w:left="0" w:right="0" w:firstLine="560"/>
        <w:spacing w:before="450" w:after="450" w:line="312" w:lineRule="auto"/>
      </w:pPr>
      <w:r>
        <w:rPr>
          <w:rFonts w:ascii="宋体" w:hAnsi="宋体" w:eastAsia="宋体" w:cs="宋体"/>
          <w:color w:val="000"/>
          <w:sz w:val="28"/>
          <w:szCs w:val="28"/>
        </w:rPr>
        <w:t xml:space="preserve">　　③“春色”二句：写敲门不开、失望之余的意外发现。上句先写看见出墙红杏后的内心联想判断，末句才把全诗的焦点烘托出来。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叶绍翁善于抓住一些容易被忽略而其实包含有丰富情感内容的景象和事情，充分发掘其中的抒情审美意义，并以独具匠心的诗法结构造成曲折跌宕之势，最终烘托出最使他受到触动的景象和事情的诗意。所以一些很平常的情景一到了他的绝句中，往往会变得新警有味。</w:t>
      </w:r>
    </w:p>
    <w:p>
      <w:pPr>
        <w:ind w:left="0" w:right="0" w:firstLine="560"/>
        <w:spacing w:before="450" w:after="450" w:line="312" w:lineRule="auto"/>
      </w:pPr>
      <w:r>
        <w:rPr>
          <w:rFonts w:ascii="宋体" w:hAnsi="宋体" w:eastAsia="宋体" w:cs="宋体"/>
          <w:color w:val="000"/>
          <w:sz w:val="28"/>
          <w:szCs w:val="28"/>
        </w:rPr>
        <w:t xml:space="preserve">　　如果按照正常的逻辑顺序，应该是二、一、四、三。头两句是说敲园门许久不开，猜想大概主人爱惜园中的青苔，怕来人的屐齿踏伤了它。但是第一句是先猜想，第二句才是写敲门;第三句是看见出墙杏花之后对满园春色的联想，它应该发生在第四句之后。所以，先说自己的内心活动，再补充交代引起推测、猜想的原因，把后发生的事先说，就突出强调了此时的心理活动：本来是有所期待而来，却因为园门不开而失望、遗憾。这种有所期待的迫切心情和不能如愿的失望就为下面三、四句的转折做好了准备，使得三、四句的突然发现特别光彩照人，把此时诗人那种意外的惊喜表现得特别突出。而三、四两句也是先说内心联想，然后才把焦点聚集到引起联想的那枝红杏。这种一句一折、两句一转的结构方式，使诗意显得有跌宕、有曲折，耐人回味，最后杏花的意象也因层层曲折和最后的聚焦而格外引人注目。</w:t>
      </w:r>
    </w:p>
    <w:p>
      <w:pPr>
        <w:ind w:left="0" w:right="0" w:firstLine="560"/>
        <w:spacing w:before="450" w:after="450" w:line="312" w:lineRule="auto"/>
      </w:pPr>
      <w:r>
        <w:rPr>
          <w:rFonts w:ascii="宋体" w:hAnsi="宋体" w:eastAsia="宋体" w:cs="宋体"/>
          <w:color w:val="000"/>
          <w:sz w:val="28"/>
          <w:szCs w:val="28"/>
        </w:rPr>
        <w:t xml:space="preserve">　　陆游有一首《马上作》：“平桥小陌雨初收，淡日穿云翠霭浮。杨柳不遮春色断，一枝红杏出墙头。”最后一句和叶绍翁此诗基本相同，而且陆游是早于叶绍翁的大诗人，为什么陆游的诗不及叶诗有名呢?可见这句并不是在语辞意象上特别独特出众，而正在于结构方式不同，于是就产生了截然不同的审美效果。叶绍翁的《夜书所见》也是同样的特色：“萧萧梧叶送寒声，江上秋风动客情。知有儿童挑促织，夜深篱落一灯明。”写客旅之中夜间所见及由此引起的乡思。所见的情景即最后一句“夜深篱落一灯明”，是全诗的关键。第三句是由第四句情景引出的推测判断。而前两句则是由后两句所见引起的“客情”，并交代气氛。全诗结构采用倒卷逆入法，三、四句之间采用倒置的句式，目的都是为了烘托出第四句的“所见”。宋人绝句的做法一般是重视第三句，在第三句作转语，叶绍翁则重视结句，从而形成他的个人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2026-03-10T12:06:12+08:00</dcterms:created>
  <dcterms:modified xsi:type="dcterms:W3CDTF">2026-03-10T12:06:12+08:00</dcterms:modified>
</cp:coreProperties>
</file>

<file path=docProps/custom.xml><?xml version="1.0" encoding="utf-8"?>
<Properties xmlns="http://schemas.openxmlformats.org/officeDocument/2006/custom-properties" xmlns:vt="http://schemas.openxmlformats.org/officeDocument/2006/docPropsVTypes"/>
</file>