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《慈乌夜啼》的原文是什么？该如何理解呢？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慈乌夜啼　　白居易 〔唐代〕　　慈乌失其母，哑哑吐哀音。昼夜不飞去，经年守故林。　　夜夜夜半啼，闻者为沾襟。声中如告诉，未尽反哺心。　　百鸟岂无母，尔独哀怨深。应是母慈重，使尔悲不任。　　昔有吴起者，母殁丧不临。嗟哉斯徒辈，其心不如禽。...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慈乌夜啼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慈乌失其母，哑哑吐哀音。昼夜不飞去，经年守故林。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夜夜夜半啼，闻者为沾襟。声中如告诉，未尽反哺心。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百鸟岂无母，尔独哀怨深。应是母慈重，使尔悲不任。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昔有吴起者，母殁丧不临。嗟哉斯徒辈，其心不如禽。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慈乌复慈乌，鸟中之曾参。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慈乌失去了它的母亲，哀伤的一直哑哑啼哭。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早晚守着旧树林，整年都不肯飞离。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每天半夜都哀哀啼哭，听到的人也忍不住泪湿衣襟。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慈乌的啼哭声仿佛在哀诉着自己未能及时尽到反哺孝养之心。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其他各种鸟类难道没有母亲，为什么只有慈乌你特别哀怨?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想必是母恩深重使你承受不住吧!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以前有位名叫吴起的人，母亲去世竟不奔丧。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哀叹这类的人，他们的心真是禽兽不如啊!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慈乌啊慈乌!你真是鸟类中的曾参啊!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(注：曾参是孔子弟子中以孝心孝行著称的门生。)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诗中用大量笔墨刻画慈乌鸟“失其母，夜半啼”的情状，意在倾吐“母慈重”，而自己“未尽反哺心”的无尽愧恨和哀伤。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