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《鬻海歌》创作背景是什么？该如何赏析呢？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鬻海歌　　柳永 〔宋代〕　　鬻海之民何所营，妇无蚕织夫无耕。衣食之源太寥落，牢盆鬻就汝轮征。　　年年春夏潮盈浦，潮退刮泥成岛屿。风干日曝咸味加，始灌潮波塯成卤。　　卤浓碱淡未得闲，采樵深入无穷山。豹踪虎迹不敢避，朝阳山去夕阳还。　　船载...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鬻海之民何所营，妇无蚕织夫无耕。衣食之源太寥落，牢盆鬻就汝轮征。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年年春夏潮盈浦，潮退刮泥成岛屿。风干日曝咸味加，始灌潮波塯成卤。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卤浓碱淡未得闲，采樵深入无穷山。豹踪虎迹不敢避，朝阳山去夕阳还。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船载肩擎未遑歇，投入巨灶炎炎热。晨烧暮烁堆积高，才得波涛变成雪。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自從潴卤至飞霜，无非假贷充餱粮。秤入官中得微直，一缗往往十缗偿。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周而复始无休息，官租未了私租逼。驱妻逐子课工程，虽作人形俱菜色。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鬻海之民何苦门，安得母富子不贫。本朝一物不失所，愿广皇仁到海滨。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甲兵净洗征轮辍，君有馀财罢鹽铁。太平相业尔惟鹽，化作夏商周时节。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海边的盐民靠什么谋生?因为海边盐碱地种不出桑树和五谷，所以女子不能养蚕织布，男子不能耕田种地。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衣食没有来源，只好煮海来充抵官方的租税。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每年春夏时期，是收集海水的好时候。因为这时是海水潮起潮落的时候。潮水充盈于海边，等到潮水退去时，潮涨潮落的力量使海边的沙滩高低不平，堆成一个个岛屿的形状，将一部分潮水留住。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等到风吹日晒时间久了，海水的盐味就增加了，这个时候才开始制成盐卤。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海水制成的卤水虽然很浓了，但是盐味还很淡，这时盐民不能闲着，而要到大山深处去砍柴以煮海水，使之最终变成盐。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深入到无穷的深山中砍柴是非常危险的劳动，因为随时都可能遇到豺狼虎豹，但不能因为有危险就去逃避，因为除此之外，别无生路可选，不得不早晨出发，傍晚回来。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砍得柴禾以后，船运肩扛，运出深山，一刻都不得停歇地运回来，立刻投人巨大的灶炉中。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柴禾堆积得高高的，燃起熊熊大火，从早烧到晚，最终才把原来的波涛烧成雪一样白的盐。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自从把海水制成卤，再到制成像霜一样白的盐，几个月的辛苦过程中，盐民们靠什么生活呢?无非是向人家借贷来得到果腹的食物，聊以充饥。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盐民们把制成的盐卖入宫中，只能得到少量的钱财，而这些钱常常还不够还所借的高利贷，因为借了一缗需要用十缗来偿还。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就这样一年一年周而复始地辛苦劳动，一刻都得不到休息，心情一刻也得不到放松，每天都在为怎么也还不清的债务而发愁。因为官家的租税还没有缴完，放高利贷的又要来逼着还钱了。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在家里，不但主要的劳动力要辛苦地劳动，还要赶着妻子和孩子去做他们不能胜任的工作。劳累和饥饿使全家人青黄寡瘦，面带菜色。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这些盐民们为什么这么劳苦辛酸?哪一天才能使他们过上不愁温饱的生活?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我们这个朝代本来是可以使天下人各得其所的，应该使国内的每一个人都能过上安居乐业的生活，希望皇家的仁厚之德能尽快地推广到海边的盐民身上，使他们早日脱离苦海。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希望什么时候普天下的老百姓都能过上太平幸福的生活，能从繁重的兵役和徭役中解脱出来，希望政府有充足的财富，废除盐铁业的租税。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希望宰相能像调料中的盐梅一样，为治国发挥重要作用，使得国家变得像夏商周三代那样太平安乐。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写于柳永在昌国县(今浙江定海)任晓峰盐场监官之时。柳永目睹海边盐民的悲惨生活，作此诗反映盐民的深重苦难，并追究其根源，表达了自己去兵、辍征和罢盐铁的进步主张，是可贵的儒家民本主义思想，体现了柳永积极用世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《鬻海歌》可分为三段。第一段从开头“鬻海之民何所营”至“牢盆鬻就汝输征”是写住在盐场的人们，没有养蚕织布和从事农业劳动的条件，经济生活来源无着，只好从事熬盐生产。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年年春夏潮盈浦”至“虽作人形俱菜色”。这一段，全面地反映了熬盐的人们艰难的劳动和痛苦的生活。这一段又可分三小段。第一小段从开头至“才得波涛变成雪”，是写熬盐的整个劳动过程，每年等到春夏的潮水退去以后，就把含有盐分的泥刮起来堆起来。经过风吹日晒，又把它“灌潮波塯成卤”，一方面要把这种盐卤的咸味调的浓厚得当，一面又要到有野兽的深山里去采木柴，早出晚归，有了木料，才能“投入巨灶炎炎热”，好不容易才把食盐制造好。第二小段，是“自从潴卤至飞霜”至“一缗往往十缗偿”。这四句写他们受到严重剥削，因为他们穷苦，在盐生产出来以前，他们靠借债过活，可是等到他们生产出盐秤入官中时，原来借一千钱现在却要用一万钱来偿还了。第三小段，从“周而复始无休息”至“虽作人形俱菜色”，写一年一年地这样周而复始地过去，官租和私租轮流地逼迫着他们，只得驱妻逐子也去拼命地劳动，但还是应付不了，而过度的劳动和饥寒交迫的生活却使他们一个个地变得面黄肌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第三段从“鬻海之民何苦辛”至“化作夏商周时节”，这里作者对盐户的痛苦生活表示深切的同情，同时希望停止战争，罢免重税，皇帝和宰相以仁慈治理国家，使社会恢复的“三代之治”。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的最大特点是对于盐户痛苦生活的描写的真实性和具体性。作者全面地具体地描绘了熬盐的整个生产劳动过程，又全面地写出了他们所受的多方面的压迫。这首诗是这些亭户的悲惨生活的反映，是对于残酷的剥削制度的血泪的控诉。诗的末尾表达了作者对这悲惨的一群的深切同情。他所希望实现的恢复“三代之治”的善良感情，在当时阶极对立社会中，无非是乌托邦的梦想。但是，他这种思想感情却是真实地代表了劳动人民的愿望的。《鬻海歌》比起柳永的许多词的价值要高得多，因为作者了熟悉这些劳动人民的生活，真实地描绘了他们凄凉的生活情景，以充满同情的笔为他们的痛苦呼吁，跟他那些只描写个人生活际遇的词比起来，意义和价值当然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中对盐民的深重灾难和灾难的根源揭示得相当深刻具体，表现出对盐民的深切同情。诗中的盐民之苦与自居易的《卖炭翁》中老翁之苦很相似，他们都是经历过常人难以想像的辛勤劳动获得自己的劳动果实，仅仅是为了自己的温饱，但结果却都是被官家掳去。这种深重的灾难主要是统治阶层的巧取豪夺带来的。海边的盐民们从春到夏，靠借债过日子，晒盐煮盐，还有深山中豺狼虎豹所带来的生命之忧。按理说，人们在面对生命受到威胁的情况下，首先想到的是躲避，但他们却是“豹踪虎迹不敢避”。当然不是因为不畏惧，而是像柳宗元《捕蛇者说》中的那位捕蛇者，除了自然界的威胁外，还有“猛于虎”的“苛政”。盐民还有捕蛇者“官租未了私租逼”的不幸周而复始，而这“一缗往往十缗偿”的私租，与常年未了的官租相结合，带给盐民的自然是无穷无尽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继承了《诗经》和汉魏乐府的现实主义的传统，表现前代诗人很少涉及的盐民生活，把制盐的过程写得详细真切。不是亲自去了解，不可能有如此效果。结尾的议论，与白居易新乐府的“卒章显其志”的模式相近，但在表达时更为婉曲，是从正面表达自己的愿望，符合儒家温柔敦厚的诗教传统。钱钟书先生说，该诗和王冕的《伤亭户》是宋元两代“写盐民生活最痛切的两首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