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过华清宫绝句三首原文|赏析</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w:t>
      </w:r>
    </w:p>
    <w:p>
      <w:pPr>
        <w:ind w:left="0" w:right="0" w:firstLine="560"/>
        <w:spacing w:before="450" w:after="450" w:line="312" w:lineRule="auto"/>
      </w:pPr>
      <w:r>
        <w:rPr>
          <w:rFonts w:ascii="宋体" w:hAnsi="宋体" w:eastAsia="宋体" w:cs="宋体"/>
          <w:color w:val="000"/>
          <w:sz w:val="28"/>
          <w:szCs w:val="28"/>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长安回望绣成堆，山顶千门次第开。一骑红尘妃子笑，无人知是荔枝来。新丰绿树起黄埃，数骑渔阳探使回。霓裳一曲千峰上，舞破中原始下来。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霓裳一曲千峰上，舞破中原始下来。他们谎报军情，唐玄宗和杨贵妃仍旧沉溺于歌舞，直至安禄山起兵，中原残破。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等唐诗鉴赏大全集北京：中国华侨出版社，2010：373-3743、吴鸥杜牧诗文选译成都：巴蜀书社，1991：122-123</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长安回望绣成堆，山顶千门次第开。绣成堆：骊山右侧有东绣岭，左侧有西绣岭。唐玄宗在岭上广种林木花卉，郁郁葱葱。千门：形容山顶宫殿壮丽，门户众多。次第：依次。</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一骑红尘妃子笑，无人知是荔枝来。红尘：这里指飞扬的尘土。妃子：指杨贵妃。知是：一作“知道”。</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新丰绿树起黄埃，数骑渔阳探使回。新丰：唐设新丰县，在陕西临潼县东北，离华清宫不远。黄埃：马队奔驰踏起的尘土。</w:t>
      </w:r>
    </w:p>
    <w:p>
      <w:pPr>
        <w:ind w:left="0" w:right="0" w:firstLine="560"/>
        <w:spacing w:before="450" w:after="450" w:line="312" w:lineRule="auto"/>
      </w:pPr>
      <w:r>
        <w:rPr>
          <w:rFonts w:ascii="宋体" w:hAnsi="宋体" w:eastAsia="宋体" w:cs="宋体"/>
          <w:color w:val="000"/>
          <w:sz w:val="28"/>
          <w:szCs w:val="28"/>
        </w:rPr>
        <w:t xml:space="preserve">霓(ní)裳(cháng)一曲千峰上，舞破中原始下来。霓裳：《霓裳羽衣曲》，当时的宫廷舞曲，是唐玄宗根据西凉节度使杨敬述进献的印度《婆罗门》舞曲十二遍亲自改编而成的。千峰：指骊山的众多山峰。舞破中原：指唐玄宗耽于享乐而误国，导致安史之乱。</w:t>
      </w:r>
    </w:p>
    <w:p>
      <w:pPr>
        <w:ind w:left="0" w:right="0" w:firstLine="560"/>
        <w:spacing w:before="450" w:after="450" w:line="312" w:lineRule="auto"/>
      </w:pPr>
      <w:r>
        <w:rPr>
          <w:rFonts w:ascii="宋体" w:hAnsi="宋体" w:eastAsia="宋体" w:cs="宋体"/>
          <w:color w:val="000"/>
          <w:sz w:val="28"/>
          <w:szCs w:val="28"/>
        </w:rPr>
        <w:t xml:space="preserve">万国笙(shēng)歌醉太平，倚天楼殿月分明。万国：指全国。倚天：形容骊山宫殿的雄伟壮观。</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云中乱拍禄山舞，风过重峦下笑声。云中两句：《旧唐书·安禄山传》载：禄山体肥，重三百三十斤，但却能在唐玄宗面前表演胡旋舞，其疾如风。旁边的宫人拍掌击节，因为舞得太快，节拍都乱了。</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1、于海娣 等唐诗鉴赏大全集北京：中国华侨出版社，2010：373-3742、张明非 等唐诗鉴赏辞典上海：上海辞书出版社，1983：1063-1065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2026-04-29T07:30:13+08:00</dcterms:created>
  <dcterms:modified xsi:type="dcterms:W3CDTF">2026-04-29T07:30:13+08:00</dcterms:modified>
</cp:coreProperties>
</file>

<file path=docProps/custom.xml><?xml version="1.0" encoding="utf-8"?>
<Properties xmlns="http://schemas.openxmlformats.org/officeDocument/2006/custom-properties" xmlns:vt="http://schemas.openxmlformats.org/officeDocument/2006/docPropsVTypes"/>
</file>