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最新银行代理保险合同纠纷(5篇)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代理保险的合同银行代理保险一制造商名称武汉鲁邦建材有限公司，(简称制造商)，同意将下列产品代理商不得在指定区域外销售，一经发现可处罚金最低20xx元人民币，建材代理商合同。代理商应在该地区拓展用户，独自在代理区域内销售产品，代理商无权代...</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银行代理保险的合同银行代理保险一</w:t>
      </w:r>
    </w:p>
    <w:p>
      <w:pPr>
        <w:ind w:left="0" w:right="0" w:firstLine="560"/>
        <w:spacing w:before="450" w:after="450" w:line="312" w:lineRule="auto"/>
      </w:pPr>
      <w:r>
        <w:rPr>
          <w:rFonts w:ascii="宋体" w:hAnsi="宋体" w:eastAsia="宋体" w:cs="宋体"/>
          <w:color w:val="000"/>
          <w:sz w:val="28"/>
          <w:szCs w:val="28"/>
        </w:rPr>
        <w:t xml:space="preserve">制造商名称武汉鲁邦建材有限公司，(简称制造商)，同意将下列产品</w:t>
      </w:r>
    </w:p>
    <w:p>
      <w:pPr>
        <w:ind w:left="0" w:right="0" w:firstLine="560"/>
        <w:spacing w:before="450" w:after="450" w:line="312" w:lineRule="auto"/>
      </w:pPr>
      <w:r>
        <w:rPr>
          <w:rFonts w:ascii="宋体" w:hAnsi="宋体" w:eastAsia="宋体" w:cs="宋体"/>
          <w:color w:val="000"/>
          <w:sz w:val="28"/>
          <w:szCs w:val="28"/>
        </w:rPr>
        <w:t xml:space="preserve">代理商不得在指定区域外销售，一经发现可处罚金最低20xx元人民币，建材代理商合同。</w:t>
      </w:r>
    </w:p>
    <w:p>
      <w:pPr>
        <w:ind w:left="0" w:right="0" w:firstLine="560"/>
        <w:spacing w:before="450" w:after="450" w:line="312" w:lineRule="auto"/>
      </w:pPr>
      <w:r>
        <w:rPr>
          <w:rFonts w:ascii="宋体" w:hAnsi="宋体" w:eastAsia="宋体" w:cs="宋体"/>
          <w:color w:val="000"/>
          <w:sz w:val="28"/>
          <w:szCs w:val="28"/>
        </w:rPr>
        <w:t xml:space="preserve">代理商应在该地区拓展用户，独自在代理区域内销售产品，代理商无权代理制造商或签订任何对制造商具有约束的合约。代理商应把制造商规定的销售条款(包括装运期和付款)对用户解释。</w:t>
      </w:r>
    </w:p>
    <w:p>
      <w:pPr>
        <w:ind w:left="0" w:right="0" w:firstLine="560"/>
        <w:spacing w:before="450" w:after="450" w:line="312" w:lineRule="auto"/>
      </w:pPr>
      <w:r>
        <w:rPr>
          <w:rFonts w:ascii="宋体" w:hAnsi="宋体" w:eastAsia="宋体" w:cs="宋体"/>
          <w:color w:val="000"/>
          <w:sz w:val="28"/>
          <w:szCs w:val="28"/>
        </w:rPr>
        <w:t xml:space="preserve">代理商是 市场的全权代理，应收集信息，争取用户，尽力促进产品的销售。代理商应精通所推销该产品的技术性能。经销所得利益为促成销售所得利润。</w:t>
      </w:r>
    </w:p>
    <w:p>
      <w:pPr>
        <w:ind w:left="0" w:right="0" w:firstLine="560"/>
        <w:spacing w:before="450" w:after="450" w:line="312" w:lineRule="auto"/>
      </w:pPr>
      <w:r>
        <w:rPr>
          <w:rFonts w:ascii="宋体" w:hAnsi="宋体" w:eastAsia="宋体" w:cs="宋体"/>
          <w:color w:val="000"/>
          <w:sz w:val="28"/>
          <w:szCs w:val="28"/>
        </w:rPr>
        <w:t xml:space="preserve">签署经销协议后三日内，代理商首次订货最低 元，价格执行省市代理商价格表中的最低价格。</w:t>
      </w:r>
    </w:p>
    <w:p>
      <w:pPr>
        <w:ind w:left="0" w:right="0" w:firstLine="560"/>
        <w:spacing w:before="450" w:after="450" w:line="312" w:lineRule="auto"/>
      </w:pPr>
      <w:r>
        <w:rPr>
          <w:rFonts w:ascii="宋体" w:hAnsi="宋体" w:eastAsia="宋体" w:cs="宋体"/>
          <w:color w:val="000"/>
          <w:sz w:val="28"/>
          <w:szCs w:val="28"/>
        </w:rPr>
        <w:t xml:space="preserve">1、代理商第一次订货必须满足最低订货数量：附订货明细单</w:t>
      </w:r>
    </w:p>
    <w:p>
      <w:pPr>
        <w:ind w:left="0" w:right="0" w:firstLine="560"/>
        <w:spacing w:before="450" w:after="450" w:line="312" w:lineRule="auto"/>
      </w:pPr>
      <w:r>
        <w:rPr>
          <w:rFonts w:ascii="宋体" w:hAnsi="宋体" w:eastAsia="宋体" w:cs="宋体"/>
          <w:color w:val="000"/>
          <w:sz w:val="28"/>
          <w:szCs w:val="28"/>
        </w:rPr>
        <w:t xml:space="preserve">2、代理商向制造商订货时，负责人签字或盖章后，传真给制造商。</w:t>
      </w:r>
    </w:p>
    <w:p>
      <w:pPr>
        <w:ind w:left="0" w:right="0" w:firstLine="560"/>
        <w:spacing w:before="450" w:after="450" w:line="312" w:lineRule="auto"/>
      </w:pPr>
      <w:r>
        <w:rPr>
          <w:rFonts w:ascii="宋体" w:hAnsi="宋体" w:eastAsia="宋体" w:cs="宋体"/>
          <w:color w:val="000"/>
          <w:sz w:val="28"/>
          <w:szCs w:val="28"/>
        </w:rPr>
        <w:t xml:space="preserve">3、制造商收到订货单后，坚持款到发货，按照先订货、先付款者先发货的原则。湖北以外地区，乙方应在付款后尽快将付款凭证复印件传真至甲方，以便甲方尽快安排发货。</w:t>
      </w:r>
    </w:p>
    <w:p>
      <w:pPr>
        <w:ind w:left="0" w:right="0" w:firstLine="560"/>
        <w:spacing w:before="450" w:after="450" w:line="312" w:lineRule="auto"/>
      </w:pPr>
      <w:r>
        <w:rPr>
          <w:rFonts w:ascii="宋体" w:hAnsi="宋体" w:eastAsia="宋体" w:cs="宋体"/>
          <w:color w:val="000"/>
          <w:sz w:val="28"/>
          <w:szCs w:val="28"/>
        </w:rPr>
        <w:t xml:space="preserve">5、代理商一年内销售量最低 ，如代理商在合同签订一年内销售量达不到 本合同自行终止作废，制造商可与本区域其他的单位签订合作协议。</w:t>
      </w:r>
    </w:p>
    <w:p>
      <w:pPr>
        <w:ind w:left="0" w:right="0" w:firstLine="560"/>
        <w:spacing w:before="450" w:after="450" w:line="312" w:lineRule="auto"/>
      </w:pPr>
      <w:r>
        <w:rPr>
          <w:rFonts w:ascii="宋体" w:hAnsi="宋体" w:eastAsia="宋体" w:cs="宋体"/>
          <w:color w:val="000"/>
          <w:sz w:val="28"/>
          <w:szCs w:val="28"/>
        </w:rPr>
        <w:t xml:space="preserve">代理商在距保质期4个月可申请换货，经甲方总部批准后执行(换货所发生的运费由乙方承担)。如果因质量问题退货运费由甲方承担。</w:t>
      </w:r>
    </w:p>
    <w:p>
      <w:pPr>
        <w:ind w:left="0" w:right="0" w:firstLine="560"/>
        <w:spacing w:before="450" w:after="450" w:line="312" w:lineRule="auto"/>
      </w:pPr>
      <w:r>
        <w:rPr>
          <w:rFonts w:ascii="宋体" w:hAnsi="宋体" w:eastAsia="宋体" w:cs="宋体"/>
          <w:color w:val="000"/>
          <w:sz w:val="28"/>
          <w:szCs w:val="28"/>
        </w:rPr>
        <w:t xml:space="preserve">公司负责在中央电视台做广告宣传，合同范本《建材代理商合同》。为促进产品在该地区的销售，代理商应刊登一切必要的广告如(报纸,墙体广告,门头广告、电视台等)并支付广告费用并突出“ruppon鲁邦”品牌，宣传内容要真实,在宣传中由代理商宣传的不合理内容制造商不负任何责任，由此产生的任何损失由代理商承担。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代理商有权接受用户对产品的意见和申诉，及时通知制造商并关注制造商的切身利益为宜。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代理商应尽力向制造商提供商品的市场和竞争等方面的信息，每4个月需向制造商寄送工作报告。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1、代理商不应与制造商或帮助他人与制造商竞争，代理商更不应制造代理产品或类似于代销的产品，也不应从与制造商竞争的任何企业中获利。同时，代理商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商应将与其他企业签订有约束性的协议告知制造商。不论是作为代理的或经销的，此后再签订的任何协议均应告知制造商，代理商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4、所有产品说明及销售文件均属制造商所有，代理商应在协议终止时归还给制造商。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代理商在协议有效期内或协议终止后，不得泄露制造商的商业机密，也不得将该机密超越协议范围使用。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代理商事先经制造商同意后可聘用分包代理商，代理商应对该分包代理商的活动负全部责任。</w:t>
      </w:r>
    </w:p>
    <w:p>
      <w:pPr>
        <w:ind w:left="0" w:right="0" w:firstLine="560"/>
        <w:spacing w:before="450" w:after="450" w:line="312" w:lineRule="auto"/>
      </w:pPr>
      <w:r>
        <w:rPr>
          <w:rFonts w:ascii="宋体" w:hAnsi="宋体" w:eastAsia="宋体" w:cs="宋体"/>
          <w:color w:val="000"/>
          <w:sz w:val="28"/>
          <w:szCs w:val="28"/>
        </w:rPr>
        <w:t xml:space="preserve">代理商应视察市场，如发现第三方侵犯制造商的产权或有损于制造商利益的任何非法行为，代理商应据实向制造商报告。代理商应尽最大努力并按制造商的指示，帮助制造商使其不受这类行为的侵害，制造商将承担正常经销活动以外的此类费用。</w:t>
      </w:r>
    </w:p>
    <w:p>
      <w:pPr>
        <w:ind w:left="0" w:right="0" w:firstLine="560"/>
        <w:spacing w:before="450" w:after="450" w:line="312" w:lineRule="auto"/>
      </w:pPr>
      <w:r>
        <w:rPr>
          <w:rFonts w:ascii="宋体" w:hAnsi="宋体" w:eastAsia="宋体" w:cs="宋体"/>
          <w:color w:val="000"/>
          <w:sz w:val="28"/>
          <w:szCs w:val="28"/>
        </w:rPr>
        <w:t xml:space="preserve">制造商不得同意第三方在该地区取得代理或销售协议产品的权力。制造商应把其收到的直接来自该地区用户的订单通知代理商。</w:t>
      </w:r>
    </w:p>
    <w:p>
      <w:pPr>
        <w:ind w:left="0" w:right="0" w:firstLine="560"/>
        <w:spacing w:before="450" w:after="450" w:line="312" w:lineRule="auto"/>
      </w:pPr>
      <w:r>
        <w:rPr>
          <w:rFonts w:ascii="宋体" w:hAnsi="宋体" w:eastAsia="宋体" w:cs="宋体"/>
          <w:color w:val="000"/>
          <w:sz w:val="28"/>
          <w:szCs w:val="28"/>
        </w:rPr>
        <w:t xml:space="preserve">向代理商不断提供信息，为促进代理活动，制造商应向代理商提供包括销售情况、价目表、技术文件和广告资料等一切必要的信息。制造商应将产品价格、销售情况或付款方式的任何变化及时通知代理商。</w:t>
      </w:r>
    </w:p>
    <w:p>
      <w:pPr>
        <w:ind w:left="0" w:right="0" w:firstLine="560"/>
        <w:spacing w:before="450" w:after="450" w:line="312" w:lineRule="auto"/>
      </w:pPr>
      <w:r>
        <w:rPr>
          <w:rFonts w:ascii="宋体" w:hAnsi="宋体" w:eastAsia="宋体" w:cs="宋体"/>
          <w:color w:val="000"/>
          <w:sz w:val="28"/>
          <w:szCs w:val="28"/>
        </w:rPr>
        <w:t xml:space="preserve">制造商应帮助代理商的雇员获得经销产品的技术知识。代理商应付其雇员往返交通费及工资，制造商应提供食宿。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本协议在双方签字盖章后生效，本合同有效期为1年，合同执行满1年后，代理商如无违约行为且符合以下两条;1.如遇原材料价格上涨制造商需提供市场价格上涨的合理有效依据，在原价格加上价格上涨部分的基础上，经双方协商同意可按新价格执行。 2.双方可以协商任务量逐年递增(销售量只能增加不能减少)，可以重新签署合同。</w:t>
      </w:r>
    </w:p>
    <w:p>
      <w:pPr>
        <w:ind w:left="0" w:right="0" w:firstLine="560"/>
        <w:spacing w:before="450" w:after="450" w:line="312" w:lineRule="auto"/>
      </w:pPr>
      <w:r>
        <w:rPr>
          <w:rFonts w:ascii="宋体" w:hAnsi="宋体" w:eastAsia="宋体" w:cs="宋体"/>
          <w:color w:val="000"/>
          <w:sz w:val="28"/>
          <w:szCs w:val="28"/>
        </w:rPr>
        <w:t xml:space="preserve">协议期满时，代理商应将第十三条中所述及的由制造商提供的全部广告资料及所有文件归还给制造商。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因执行本协议而发生的任何争议由制造商方人民法院处理(武汉市汉阳区人民法院)。</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代理商对制造商的财产无留置权。</w:t>
      </w:r>
    </w:p>
    <w:p>
      <w:pPr>
        <w:ind w:left="0" w:right="0" w:firstLine="560"/>
        <w:spacing w:before="450" w:after="450" w:line="312" w:lineRule="auto"/>
      </w:pPr>
      <w:r>
        <w:rPr>
          <w:rFonts w:ascii="宋体" w:hAnsi="宋体" w:eastAsia="宋体" w:cs="宋体"/>
          <w:color w:val="000"/>
          <w:sz w:val="28"/>
          <w:szCs w:val="28"/>
        </w:rPr>
        <w:t xml:space="preserve">本合同最终解释权归武汉鲁邦建材有限公司所有</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附：1、 双方营业执照、税务登记证、组织代码证。</w:t>
      </w:r>
    </w:p>
    <w:p>
      <w:pPr>
        <w:ind w:left="0" w:right="0" w:firstLine="560"/>
        <w:spacing w:before="450" w:after="450" w:line="312" w:lineRule="auto"/>
      </w:pPr>
      <w:r>
        <w:rPr>
          <w:rFonts w:ascii="宋体" w:hAnsi="宋体" w:eastAsia="宋体" w:cs="宋体"/>
          <w:color w:val="000"/>
          <w:sz w:val="28"/>
          <w:szCs w:val="28"/>
        </w:rPr>
        <w:t xml:space="preserve">2、制造商提供的代理商价格表(价格表无制造商加盖公章无效)。</w:t>
      </w:r>
    </w:p>
    <w:p>
      <w:pPr>
        <w:ind w:left="0" w:right="0" w:firstLine="560"/>
        <w:spacing w:before="450" w:after="450" w:line="312" w:lineRule="auto"/>
      </w:pPr>
      <w:r>
        <w:rPr>
          <w:rFonts w:ascii="宋体" w:hAnsi="宋体" w:eastAsia="宋体" w:cs="宋体"/>
          <w:color w:val="000"/>
          <w:sz w:val="28"/>
          <w:szCs w:val="28"/>
        </w:rPr>
        <w:t xml:space="preserve">3、制造商提供的指导价格表。</w:t>
      </w:r>
    </w:p>
    <w:p>
      <w:pPr>
        <w:ind w:left="0" w:right="0" w:firstLine="560"/>
        <w:spacing w:before="450" w:after="450" w:line="312" w:lineRule="auto"/>
      </w:pPr>
      <w:r>
        <w:rPr>
          <w:rFonts w:ascii="宋体" w:hAnsi="宋体" w:eastAsia="宋体" w:cs="宋体"/>
          <w:color w:val="000"/>
          <w:sz w:val="28"/>
          <w:szCs w:val="28"/>
        </w:rPr>
        <w:t xml:space="preserve">制造商： 代理商：</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银行代理保险的合同银行代理保险二</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(一)本合同有效期为3年，自合同签字之日起计算。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银行代理保险的合同银行代理保险三</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  七、借款人承诺：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  借款单位（公章或合同专用章）：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  贷款单位（公章或合同专用章）：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  保证担保人（公章或合同专用章）：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银行代理保险的合同银行代理保险五</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1、合作期为年月日至年月日，为期月。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5、以上付款，甲方将以方式支付，乙方在收到甲方款项的同时，应向甲方开具_大陆地区等额有效发票，否则甲方可顺延付款或扣除相应税金后支付。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2026-01-23T03:08:08+08:00</dcterms:created>
  <dcterms:modified xsi:type="dcterms:W3CDTF">2026-01-23T03:08:08+08:00</dcterms:modified>
</cp:coreProperties>
</file>

<file path=docProps/custom.xml><?xml version="1.0" encoding="utf-8"?>
<Properties xmlns="http://schemas.openxmlformats.org/officeDocument/2006/custom-properties" xmlns:vt="http://schemas.openxmlformats.org/officeDocument/2006/docPropsVTypes"/>
</file>