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工商银行信用贷款合同范本(热门7篇)</w:t>
      </w:r>
      <w:bookmarkEnd w:id="1"/>
    </w:p>
    <w:p>
      <w:pPr>
        <w:jc w:val="center"/>
        <w:spacing w:before="0" w:after="450"/>
      </w:pPr>
      <w:r>
        <w:rPr>
          <w:rFonts w:ascii="Arial" w:hAnsi="Arial" w:eastAsia="Arial" w:cs="Arial"/>
          <w:color w:val="999999"/>
          <w:sz w:val="20"/>
          <w:szCs w:val="20"/>
        </w:rPr>
        <w:t xml:space="preserve">来源：网络  作者：悠然自得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工商银行信用贷款合同范本1借款单位：(简称甲方)_____________________________贷款银行：(简称乙方)_____________________________甲方为进行建设和发展的需要，依据___________...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工商银行信用贷款合同范本1</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________月________日。乙方保证按固定资产投资计划和信贷计划，在下达的贷款指标额度内供应资金。甲方保证按规定的借款用途用款，预计分年用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 ________年________月________万元 ________年________月________万元 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w:t>
      </w:r>
    </w:p>
    <w:p>
      <w:pPr>
        <w:ind w:left="0" w:right="0" w:firstLine="560"/>
        <w:spacing w:before="450" w:after="450" w:line="312" w:lineRule="auto"/>
      </w:pPr>
      <w:r>
        <w:rPr>
          <w:rFonts w:ascii="宋体" w:hAnsi="宋体" w:eastAsia="宋体" w:cs="宋体"/>
          <w:color w:val="000"/>
          <w:sz w:val="28"/>
          <w:szCs w:val="28"/>
        </w:rPr>
        <w:t xml:space="preserve">法人代表人或负责人：(签字)_____________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工商银行信用贷款合同范本2</w:t>
      </w:r>
    </w:p>
    <w:p>
      <w:pPr>
        <w:ind w:left="0" w:right="0" w:firstLine="560"/>
        <w:spacing w:before="450" w:after="450" w:line="312" w:lineRule="auto"/>
      </w:pPr>
      <w:r>
        <w:rPr>
          <w:rFonts w:ascii="宋体" w:hAnsi="宋体" w:eastAsia="宋体" w:cs="宋体"/>
          <w:color w:val="000"/>
          <w:sz w:val="28"/>
          <w:szCs w:val="28"/>
        </w:rPr>
        <w:t xml:space="preserve">1.原因：可能是卡号或者姓名错了，一般都会资金原路退回。有可能是周末或者是非工作时间转账的，所以一般是人工手动处理，建议打银行客户电话或者去银行柜台详细咨询。</w:t>
      </w:r>
    </w:p>
    <w:p>
      <w:pPr>
        <w:ind w:left="0" w:right="0" w:firstLine="560"/>
        <w:spacing w:before="450" w:after="450" w:line="312" w:lineRule="auto"/>
      </w:pPr>
      <w:r>
        <w:rPr>
          <w:rFonts w:ascii="宋体" w:hAnsi="宋体" w:eastAsia="宋体" w:cs="宋体"/>
          <w:color w:val="000"/>
          <w:sz w:val="28"/>
          <w:szCs w:val="28"/>
        </w:rPr>
        <w:t xml:space="preserve">2.同城跨行转账一般工作日内16点之前办理的，当日就可到账；16点之后办理的，一般第二个工作日可到账。遇到周末或者节假日，转账时间要延长，因为非工作日汇款指令将作预约处理，在人民银行跨行系统恢复运行后的当天才提交处理。</w:t>
      </w:r>
    </w:p>
    <w:p>
      <w:pPr>
        <w:ind w:left="0" w:right="0" w:firstLine="560"/>
        <w:spacing w:before="450" w:after="450" w:line="312" w:lineRule="auto"/>
      </w:pPr>
      <w:r>
        <w:rPr>
          <w:rFonts w:ascii="宋体" w:hAnsi="宋体" w:eastAsia="宋体" w:cs="宋体"/>
          <w:color w:val="000"/>
          <w:sz w:val="28"/>
          <w:szCs w:val="28"/>
        </w:rPr>
        <w:t xml:space="preserve">万元以内的小额跨行转账使用的是小额支付系统，一般可实时到账，且不受周末和法定节假日的影响。单笔超过5万元的大额跨行转账，使用的是大额支付系统，交易时间有限制，非工作日交易时间跨行转账，一般要在下一工作日到账，遇节假日顺延。</w:t>
      </w:r>
    </w:p>
    <w:p>
      <w:pPr>
        <w:ind w:left="0" w:right="0" w:firstLine="560"/>
        <w:spacing w:before="450" w:after="450" w:line="312" w:lineRule="auto"/>
      </w:pPr>
      <w:r>
        <w:rPr>
          <w:rFonts w:ascii="宋体" w:hAnsi="宋体" w:eastAsia="宋体" w:cs="宋体"/>
          <w:color w:val="000"/>
          <w:sz w:val="28"/>
          <w:szCs w:val="28"/>
        </w:rPr>
        <w:t xml:space="preserve">5.若单笔转账金额超过5万元，工作日8:35-16:55之间，系统为您选择“快速模式”，一般是2小时内到账，非交易时间内，则为您选择“普通模式”，1-2个工作日内提出遇周末节假日到账时间顺延，到账时间取决于对方银行的系统处理情况。</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工商银行信用贷款合同范本3</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本合同一式三份，贷款方、借款方、保证方各执一份;合同副本___份，报送_______有关单位各留存一份。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 (公章) 借款方： (公章)</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工商银行信用贷款合同范本4</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xx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 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w:t>
      </w:r>
    </w:p>
    <w:p>
      <w:pPr>
        <w:ind w:left="0" w:right="0" w:firstLine="560"/>
        <w:spacing w:before="450" w:after="450" w:line="312" w:lineRule="auto"/>
      </w:pPr>
      <w:r>
        <w:rPr>
          <w:rFonts w:ascii="宋体" w:hAnsi="宋体" w:eastAsia="宋体" w:cs="宋体"/>
          <w:color w:val="000"/>
          <w:sz w:val="28"/>
          <w:szCs w:val="28"/>
        </w:rPr>
        <w:t xml:space="preserve">第二条贷款用途：本合同项下的贷款仅限用于，专款专用，不得挪用。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第三条贷款期限：自甲方第一笔拨款之日起至乙方全部还清本息之日止，共计个月(年)。</w:t>
      </w:r>
    </w:p>
    <w:p>
      <w:pPr>
        <w:ind w:left="0" w:right="0" w:firstLine="560"/>
        <w:spacing w:before="450" w:after="450" w:line="312" w:lineRule="auto"/>
      </w:pPr>
      <w:r>
        <w:rPr>
          <w:rFonts w:ascii="宋体" w:hAnsi="宋体" w:eastAsia="宋体" w:cs="宋体"/>
          <w:color w:val="000"/>
          <w:sz w:val="28"/>
          <w:szCs w:val="28"/>
        </w:rPr>
        <w:t xml:space="preserve">第四条贷款利率：本贷款利率为月息‰。在本合同有效期间，如遇中国人民银行调整利率或变更计息办法，自其公布或生效之日起，本贷款上述利率或计息办法亦作相应调整，并以甲方通知为准。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第五条贷款的拨付和作用：甲方在本合同规定的用途和金额内，按照乙方提供的、经借贷双方协商同意的用款计划，逐笔核贷，供给资金。乙方须于每次用款日前 天以电报(加注双方确定的编码)或信函(信托放款支付凭条)方式通知甲方用款的具体日期、金额。甲方接到上述通知后，即按要求用款日期、金额将款项以电汇方式划拨至乙方在行开立的人民币第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甲方将对延迟用款金额部分自延迟之日起，按实际延迟天数，收取本贷款利率之50%的违约金。如延迟天数超过天，甲方有权终止贷款，并保留立即对已贷款部分本息进行追索的权利。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第八条贷款偿还：乙方必须在本合同规定的贷款期限内，按还款计划偿还贷款，不得逾期。如提前还款，须于该次还款期日前 天书面通知甲方，经甲方同意方可提前还款。每次提前还款不得少于人民币万元。本贷款非经甲方特别许可，不得展期。本贷款项下的应还本金、利息(包括罚息)、违约金，均由乙方以电汇方式汇至甲方在银行总行营业部开立的人民币第号账户内。</w:t>
      </w:r>
    </w:p>
    <w:p>
      <w:pPr>
        <w:ind w:left="0" w:right="0" w:firstLine="560"/>
        <w:spacing w:before="450" w:after="450" w:line="312" w:lineRule="auto"/>
      </w:pPr>
      <w:r>
        <w:rPr>
          <w:rFonts w:ascii="宋体" w:hAnsi="宋体" w:eastAsia="宋体" w:cs="宋体"/>
          <w:color w:val="000"/>
          <w:sz w:val="28"/>
          <w:szCs w:val="28"/>
        </w:rPr>
        <w:t xml:space="preserve">第九条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一)乙方向甲方提供的情况、报表、资料不真实或拒绝甲方对本贷款的上述合理管理或检查;(二)乙方与第三者发生诉讼，经法院判决败诉，从而影响了其还款能力;(三)乙方的资产总额不足以抵偿其负债总额;(四)乙方的担保人违反或失去担保书中的条件;(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 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w:t>
      </w:r>
    </w:p>
    <w:p>
      <w:pPr>
        <w:ind w:left="0" w:right="0" w:firstLine="560"/>
        <w:spacing w:before="450" w:after="450" w:line="312" w:lineRule="auto"/>
      </w:pPr>
      <w:r>
        <w:rPr>
          <w:rFonts w:ascii="宋体" w:hAnsi="宋体" w:eastAsia="宋体" w:cs="宋体"/>
          <w:color w:val="000"/>
          <w:sz w:val="28"/>
          <w:szCs w:val="28"/>
        </w:rPr>
        <w:t xml:space="preserve">借款方(签章)：</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工商银行信用贷款合同范本6</w:t>
      </w:r>
    </w:p>
    <w:p>
      <w:pPr>
        <w:ind w:left="0" w:right="0" w:firstLine="560"/>
        <w:spacing w:before="450" w:after="450" w:line="312" w:lineRule="auto"/>
      </w:pPr>
      <w:r>
        <w:rPr>
          <w:rFonts w:ascii="宋体" w:hAnsi="宋体" w:eastAsia="宋体" w:cs="宋体"/>
          <w:color w:val="000"/>
          <w:sz w:val="28"/>
          <w:szCs w:val="28"/>
        </w:rPr>
        <w:t xml:space="preserve">&gt;固定资产借款合同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应借款方_________年_________月_________日提出的借款申请，贷款方愿意向借款方提供固定资产贷款。借贷双方根据《^v^民法典》以及其他有关规定，经过平等协商，现达成以下条款，以资共同遵照执行。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 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 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根据《^v^民法典》以及 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 。</w:t>
      </w:r>
    </w:p>
    <w:p>
      <w:pPr>
        <w:ind w:left="0" w:right="0" w:firstLine="560"/>
        <w:spacing w:before="450" w:after="450" w:line="312" w:lineRule="auto"/>
      </w:pPr>
      <w:r>
        <w:rPr>
          <w:rFonts w:ascii="宋体" w:hAnsi="宋体" w:eastAsia="宋体" w:cs="宋体"/>
          <w:color w:val="000"/>
          <w:sz w:val="28"/>
          <w:szCs w:val="28"/>
        </w:rPr>
        <w:t xml:space="preserve">第二条贷款用途：本合同项下的贷款仅限用于 ，专款专用，不得挪用。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第三条贷款期限：自甲方第一笔拨款之日起至乙方全部还清本息之日止，共计个月( 年)。</w:t>
      </w:r>
    </w:p>
    <w:p>
      <w:pPr>
        <w:ind w:left="0" w:right="0" w:firstLine="560"/>
        <w:spacing w:before="450" w:after="450" w:line="312" w:lineRule="auto"/>
      </w:pPr>
      <w:r>
        <w:rPr>
          <w:rFonts w:ascii="宋体" w:hAnsi="宋体" w:eastAsia="宋体" w:cs="宋体"/>
          <w:color w:val="000"/>
          <w:sz w:val="28"/>
          <w:szCs w:val="28"/>
        </w:rPr>
        <w:t xml:space="preserve">第四条贷款利率：本贷款利率为月息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第五条贷款的拨付和作用：甲方在本合同规定的用途和金额内，按照乙方提供的、经借贷双方协商同意的用款计划，逐笔核贷，供给资金。乙方须于每次用款日前 天以电报(加注双方确定的编码)或信函(信托放款支付凭条)方式通知甲方用款的具体日期、金额。甲方接到上述通知后，即按要求用款日期、金额将款项以电汇方式划拨至乙方在行开立的人民币第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甲方将对延迟用款金额部分自延迟之日起，按实际延迟天数，收取本贷款利率之50%的违约金。如延迟天数超过天，甲方有权终止贷款，并保留立即对已贷款部分本息进行追索的权利。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第八条贷款偿还：乙方必须在本合同规定的贷款期限内，按还款计划偿还贷款，不得逾期。如提前还款，须于该次还款期日前 天书面通知甲方，经甲方同意方可提前还款。每次提前还款不得少于人民币 万元。本贷款非经甲方特别许可，不得展期。本贷款项下的应还本金、利息(包括罚息)、违约金，均由乙方以电汇方式汇至甲方在银行总行营业部开立的人民币第 号账户内。</w:t>
      </w:r>
    </w:p>
    <w:p>
      <w:pPr>
        <w:ind w:left="0" w:right="0" w:firstLine="560"/>
        <w:spacing w:before="450" w:after="450" w:line="312" w:lineRule="auto"/>
      </w:pPr>
      <w:r>
        <w:rPr>
          <w:rFonts w:ascii="宋体" w:hAnsi="宋体" w:eastAsia="宋体" w:cs="宋体"/>
          <w:color w:val="000"/>
          <w:sz w:val="28"/>
          <w:szCs w:val="28"/>
        </w:rPr>
        <w:t xml:space="preserve">第九条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一)乙方向甲方提供的情况、报表、资料不真实或拒绝甲方对本贷款的上述合理管理或检查;(二)乙方与第三者发生诉讼，经法院判决败诉，从而影响了其还款能力;(三)乙方的资产总额不足以抵偿其负债总额;(四)乙方的担保人违反或失去担保书中的条件;(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 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贷款方(签章)：借款方(签章)：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2026-05-06T01:41:50+08:00</dcterms:created>
  <dcterms:modified xsi:type="dcterms:W3CDTF">2026-05-06T01:41:50+08:00</dcterms:modified>
</cp:coreProperties>
</file>

<file path=docProps/custom.xml><?xml version="1.0" encoding="utf-8"?>
<Properties xmlns="http://schemas.openxmlformats.org/officeDocument/2006/custom-properties" xmlns:vt="http://schemas.openxmlformats.org/officeDocument/2006/docPropsVTypes"/>
</file>