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2025年银行抵押担保合同 银行抵押贷款担保(五篇)</w:t>
      </w:r>
      <w:bookmarkEnd w:id="1"/>
    </w:p>
    <w:p>
      <w:pPr>
        <w:jc w:val="center"/>
        <w:spacing w:before="0" w:after="450"/>
      </w:pPr>
      <w:r>
        <w:rPr>
          <w:rFonts w:ascii="Arial" w:hAnsi="Arial" w:eastAsia="Arial" w:cs="Arial"/>
          <w:color w:val="999999"/>
          <w:sz w:val="20"/>
          <w:szCs w:val="20"/>
        </w:rPr>
        <w:t xml:space="preserve">来源：网络  作者：紫芸轻舞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银行抵押担保合同银行抵押贷款担保一立协议人：抵押权人：___________银行为了明确抵押人与抵押权人各自责任、权益和义务，恪守信用，根据《中华人民共和国经济合同法》等有关法律、法规和《贷款抵押管理规定(试行)》，特签订本《抵押协议》，以...</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银行抵押担保合同银行抵押贷款担保一</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抵押权人：___________银行</w:t>
      </w:r>
    </w:p>
    <w:p>
      <w:pPr>
        <w:ind w:left="0" w:right="0" w:firstLine="560"/>
        <w:spacing w:before="450" w:after="450" w:line="312" w:lineRule="auto"/>
      </w:pPr>
      <w:r>
        <w:rPr>
          <w:rFonts w:ascii="宋体" w:hAnsi="宋体" w:eastAsia="宋体" w:cs="宋体"/>
          <w:color w:val="000"/>
          <w:sz w:val="28"/>
          <w:szCs w:val="28"/>
        </w:rPr>
        <w:t xml:space="preserve">为了明确抵押人与抵押权人各自责任、权益和义务，恪守信用，根据《中华人民共和国经济合同法》等有关法律、法规和《贷款抵押管理规定(试行)》，特签订本《抵押协议》，以兹共同遵守。</w:t>
      </w:r>
    </w:p>
    <w:p>
      <w:pPr>
        <w:ind w:left="0" w:right="0" w:firstLine="560"/>
        <w:spacing w:before="450" w:after="450" w:line="312" w:lineRule="auto"/>
      </w:pPr>
      <w:r>
        <w:rPr>
          <w:rFonts w:ascii="宋体" w:hAnsi="宋体" w:eastAsia="宋体" w:cs="宋体"/>
          <w:color w:val="000"/>
          <w:sz w:val="28"/>
          <w:szCs w:val="28"/>
        </w:rPr>
        <w:t xml:space="preserve">一、抵押人自愿以“抵押物清单”(附后)所列之财产设定抵押权，担保借款人__________与__________银行于____年____月____日签订之借款合同，按期履行债务偿还借款。该贷款种类为___________，金额_________万元，用于__________。贷款期限为____年____月至____年____月。借款合同编号为__________。</w:t>
      </w:r>
    </w:p>
    <w:p>
      <w:pPr>
        <w:ind w:left="0" w:right="0" w:firstLine="560"/>
        <w:spacing w:before="450" w:after="450" w:line="312" w:lineRule="auto"/>
      </w:pPr>
      <w:r>
        <w:rPr>
          <w:rFonts w:ascii="宋体" w:hAnsi="宋体" w:eastAsia="宋体" w:cs="宋体"/>
          <w:color w:val="000"/>
          <w:sz w:val="28"/>
          <w:szCs w:val="28"/>
        </w:rPr>
        <w:t xml:space="preserve">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三、抵押人对“抵押物清单”中所列财产依照国家法律规定拥有_________(所有权或经营管理权)，并在抵押期内将所有抵押财产的产权证书交由抵押权人占管。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四、_________抵押物在此之前已设有抵押，抵押额为：__________万元;抵押期限为________。</w:t>
      </w:r>
    </w:p>
    <w:p>
      <w:pPr>
        <w:ind w:left="0" w:right="0" w:firstLine="560"/>
        <w:spacing w:before="450" w:after="450" w:line="312" w:lineRule="auto"/>
      </w:pPr>
      <w:r>
        <w:rPr>
          <w:rFonts w:ascii="宋体" w:hAnsi="宋体" w:eastAsia="宋体" w:cs="宋体"/>
          <w:color w:val="000"/>
          <w:sz w:val="28"/>
          <w:szCs w:val="28"/>
        </w:rPr>
        <w:t xml:space="preserve">五、经双方协商此项抵押的抵押额为_____万元，抵押率为____%，抵押期限为____年，随____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银行抵押担保合同银行抵押贷款担保二</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用途种类利率期限 年 个月（自 年 月 日起至 年 月 日止） 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分期还款计划年月日金 额年月日金 额 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抵押内容</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3．贷款到期，借款人不能归还或不足归还贷款时由贷款人按照法定程序处理抵押物，收回贷款。不足受偿部分，贷款人有权继续向借款人追偿。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4．当抵押人或借款人被宣告破产或解散，卷入或即将卷入诉讼纠纷，或其他足以影响贷款人债权安全时，贷款人作为第一受益人，有权提前处理抵押财产，实现抵押权。</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和银行信贷管理规定，保全信贷资产，追收贷款。</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 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5．在合同有效期内，借款方、担保方更换法定名称、法定代表人，改变住所时，应在变更后10天内书面通知贷款人并办理有关变更手续。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合同组成</w:t>
      </w:r>
    </w:p>
    <w:p>
      <w:pPr>
        <w:ind w:left="0" w:right="0" w:firstLine="560"/>
        <w:spacing w:before="450" w:after="450" w:line="312" w:lineRule="auto"/>
      </w:pPr>
      <w:r>
        <w:rPr>
          <w:rFonts w:ascii="宋体" w:hAnsi="宋体" w:eastAsia="宋体" w:cs="宋体"/>
          <w:color w:val="000"/>
          <w:sz w:val="28"/>
          <w:szCs w:val="28"/>
        </w:rPr>
        <w:t xml:space="preserve">借款申请书、借款凭证、展期还款协议书、授权委托书、变更本合同条款的协议、抵押物品清单和贷款人要求借款人、抵押人提供的其他有关材料，均为本合同的组成部分。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银行抵押担保合同银行抵押贷款担保三</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 期 还 款 计 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银行抵押担保合同银行抵押贷款担保四</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__月________日起，由贷款方向借款方提供____________(种类)贷款(大写)____________元，用于____________，还款期限至____年____月____日，利率按月息____‰计算。贷款利率如遇国家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并以____(详见清册)，上述财物的所有权归_____________(借款方或第三方)，现作价________元，作为本合同载明借款的抵押财物。借款方到期不能归还贷款本息，又无特定理由的，贷款方有权处理抵押财物，从中优先受偿。对不足受偿的贷款，贷款方仍有权向借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贷款到期，借款方不能归还贷款本息，又未与贷款方达成延期协议的，从逾期之日起至贷款全部清偿前，贷款方按规定对未清偿部份加收________%的利息。并随时可以从借款方的存款账户中直接扣收逾期贷款本息。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第十一条　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银行抵押担保合同银行抵押贷款担保五</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抵押内容</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借款人必须严格遵守人民银行和农业发展银行有关贷款账户管理及资金结算管理的规定，只能在农业发展银行开设基本存款账户和相应的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3、贷款到期，借款人不能归还或不足归还贷款时由贷款人按照法定程序处理抵押物，收回贷款。不足受偿部分，贷款人有权继续向借款人追偿。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4、当抵押人或借款人被宣告破产或解散，卷入或即将卷入诉讼纠纷，或其他足以影响贷款人债权安全时，贷款人作为第一受益人，有权提前处理抵押财产，实现抵押权。</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和银行信贷管理规定，保全信贷资产，追收贷款。</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 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5、在合同有效期内，借款方、担保方更换法定名称、法定代表人，改变住所时，应在变更后10天内书面通知贷款人并办理有关变更手续。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合同组成</w:t>
      </w:r>
    </w:p>
    <w:p>
      <w:pPr>
        <w:ind w:left="0" w:right="0" w:firstLine="560"/>
        <w:spacing w:before="450" w:after="450" w:line="312" w:lineRule="auto"/>
      </w:pPr>
      <w:r>
        <w:rPr>
          <w:rFonts w:ascii="宋体" w:hAnsi="宋体" w:eastAsia="宋体" w:cs="宋体"/>
          <w:color w:val="000"/>
          <w:sz w:val="28"/>
          <w:szCs w:val="28"/>
        </w:rPr>
        <w:t xml:space="preserve">借款申请书、借款凭证、展期还款协议书、授权委托书、变更本合同条款的协议、抵押物品清单和贷款人要求借款人、抵押人提供的其他有关材料，均为本合同的组成部分。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 所__________________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抵押人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 签章</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2026-09-13T04:33:29+08:00</dcterms:created>
  <dcterms:modified xsi:type="dcterms:W3CDTF">2026-09-13T04:33:29+08:00</dcterms:modified>
</cp:coreProperties>
</file>

<file path=docProps/custom.xml><?xml version="1.0" encoding="utf-8"?>
<Properties xmlns="http://schemas.openxmlformats.org/officeDocument/2006/custom-properties" xmlns:vt="http://schemas.openxmlformats.org/officeDocument/2006/docPropsVTypes"/>
</file>