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个人购房短期借款担保合同</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个人购房短期借款担保合同（通用3篇）个人购房短期借款担保合同 篇1 甲乙双方因借款事宜，经充分友好协商，达成如下协议： 一、乙方向甲方借到现金人民币大写__________，不另立据，以此合同为借款凭据。 二、借款期限自年月日至年月日止。届...</w:t>
      </w:r>
    </w:p>
    <w:p>
      <w:pPr>
        <w:ind w:left="0" w:right="0" w:firstLine="560"/>
        <w:spacing w:before="450" w:after="450" w:line="312" w:lineRule="auto"/>
      </w:pPr>
      <w:r>
        <w:rPr>
          <w:rFonts w:ascii="宋体" w:hAnsi="宋体" w:eastAsia="宋体" w:cs="宋体"/>
          <w:color w:val="000"/>
          <w:sz w:val="28"/>
          <w:szCs w:val="28"/>
        </w:rPr>
        <w:t xml:space="preserve">个人购房短期借款担保合同（通用3篇）</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篇1</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篇3</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2026-06-20T17:10:17+08:00</dcterms:created>
  <dcterms:modified xsi:type="dcterms:W3CDTF">2026-06-20T17:10:17+08:00</dcterms:modified>
</cp:coreProperties>
</file>

<file path=docProps/custom.xml><?xml version="1.0" encoding="utf-8"?>
<Properties xmlns="http://schemas.openxmlformats.org/officeDocument/2006/custom-properties" xmlns:vt="http://schemas.openxmlformats.org/officeDocument/2006/docPropsVTypes"/>
</file>