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担保追加合同范本(精选36篇)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担保追加合同范本1本合同项下有关附件为本合同组成部分，与本合同具有同等法律效力。甲方盖章：__________法定代表人或授权代表签字：_______乙方盖章：____________法定代表人或授权代表签字：__________丙方盖章：...</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担保追加合同范本5</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担保追加合同范本6</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担保追加合同范本8</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担保追加合同范本9</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担保追加合同范本13</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甲、乙、丙就__________房地产公司基坑支护、土石方工程合同，合同编号：_________________工，三方本着自愿、诚信、合法的原则，由丙方公司和个人作为乙方承包甲方工程发包的担保方（以下简称：_________________丙方），现签订如下条款：_________________</w:t>
      </w:r>
    </w:p>
    <w:p>
      <w:pPr>
        <w:ind w:left="0" w:right="0" w:firstLine="560"/>
        <w:spacing w:before="450" w:after="450" w:line="312" w:lineRule="auto"/>
      </w:pPr>
      <w:r>
        <w:rPr>
          <w:rFonts w:ascii="宋体" w:hAnsi="宋体" w:eastAsia="宋体" w:cs="宋体"/>
          <w:color w:val="000"/>
          <w:sz w:val="28"/>
          <w:szCs w:val="28"/>
        </w:rPr>
        <w:t xml:space="preserve">一、乙方公司必须满足承包该合同工程的资质，具备法律规定的承包资格，符合法定法规的相关规定。</w:t>
      </w:r>
    </w:p>
    <w:p>
      <w:pPr>
        <w:ind w:left="0" w:right="0" w:firstLine="560"/>
        <w:spacing w:before="450" w:after="450" w:line="312" w:lineRule="auto"/>
      </w:pPr>
      <w:r>
        <w:rPr>
          <w:rFonts w:ascii="宋体" w:hAnsi="宋体" w:eastAsia="宋体" w:cs="宋体"/>
          <w:color w:val="000"/>
          <w:sz w:val="28"/>
          <w:szCs w:val="28"/>
        </w:rPr>
        <w:t xml:space="preserve">二、乙方公司和代表人应在该合同规定的时间内完成工程作业，按时保质保量、包工包料、包安全、包验收合格等发包合同约定的事项交付给甲方验收。</w:t>
      </w:r>
    </w:p>
    <w:p>
      <w:pPr>
        <w:ind w:left="0" w:right="0" w:firstLine="560"/>
        <w:spacing w:before="450" w:after="450" w:line="312" w:lineRule="auto"/>
      </w:pPr>
      <w:r>
        <w:rPr>
          <w:rFonts w:ascii="宋体" w:hAnsi="宋体" w:eastAsia="宋体" w:cs="宋体"/>
          <w:color w:val="000"/>
          <w:sz w:val="28"/>
          <w:szCs w:val="28"/>
        </w:rPr>
        <w:t xml:space="preserve">三、丙方对该合同已清楚知悉，并同意对乙方公司及其法定代表人就该合同一切相关的事项承担连带担保责任，包括但不限于该合同的约定、由该合同产生的纠纷、法律和经济责任等。</w:t>
      </w:r>
    </w:p>
    <w:p>
      <w:pPr>
        <w:ind w:left="0" w:right="0" w:firstLine="560"/>
        <w:spacing w:before="450" w:after="450" w:line="312" w:lineRule="auto"/>
      </w:pPr>
      <w:r>
        <w:rPr>
          <w:rFonts w:ascii="宋体" w:hAnsi="宋体" w:eastAsia="宋体" w:cs="宋体"/>
          <w:color w:val="000"/>
          <w:sz w:val="28"/>
          <w:szCs w:val="28"/>
        </w:rPr>
        <w:t xml:space="preserve">四、丙方公司承担连带担保责任的期间自甲方公司发包该合同工程给乙方公司之日起，至乙方公司完成工程作业面给甲方签名盖章验收之日止。</w:t>
      </w:r>
    </w:p>
    <w:p>
      <w:pPr>
        <w:ind w:left="0" w:right="0" w:firstLine="560"/>
        <w:spacing w:before="450" w:after="450" w:line="312" w:lineRule="auto"/>
      </w:pPr>
      <w:r>
        <w:rPr>
          <w:rFonts w:ascii="宋体" w:hAnsi="宋体" w:eastAsia="宋体" w:cs="宋体"/>
          <w:color w:val="000"/>
          <w:sz w:val="28"/>
          <w:szCs w:val="28"/>
        </w:rPr>
        <w:t xml:space="preserve">五、本合同一式三份、由甲、乙、丙、各执一份，与__________房地产公司基坑支护、土石方工程合同（合同编号：_________________）同时使用，具有同等法律效应，本协议自甲、乙、丙三方签字或盖章后生效。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本协议签订于__________市__________区</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担保追加合同范本16</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乙方根据甲方的申请，就甲方委托乙方为其借款提供担保的有关事宜，按照《_担保法》、《_合同法》等有关法律法规之规定，经甲乙双方协商一致，签订本合同。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