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2025年正确的二手车买卖合同(7篇)</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正确的二手车买卖合同简单的二手车买卖合同一其他状况：_________最新二手车买卖合同范本合同范本。第二条车款及交验车1、车款为(不含税费)_________元;大写：_________。买方应于_________年_________月_...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正确的二手车买卖合同简单的二手车买卖合同一</w:t>
      </w:r>
    </w:p>
    <w:p>
      <w:pPr>
        <w:ind w:left="0" w:right="0" w:firstLine="560"/>
        <w:spacing w:before="450" w:after="450" w:line="312" w:lineRule="auto"/>
      </w:pPr>
      <w:r>
        <w:rPr>
          <w:rFonts w:ascii="宋体" w:hAnsi="宋体" w:eastAsia="宋体" w:cs="宋体"/>
          <w:color w:val="000"/>
          <w:sz w:val="28"/>
          <w:szCs w:val="28"/>
        </w:rPr>
        <w:t xml:space="preserve">其他状况：_________最新二手车买卖合同范本合同范本。</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5、买方应持有效证件与卖方共同办理车辆过户、转籍手续最新二手车买卖合同范本最新二手车买卖合同范本。</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 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5、由于该车辆以较低的价位卖给乙方，该车自20xx年3月到现在的所有交通违章由乙方自己处理。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正确的二手车买卖合同简单的二手车买卖合同四</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最新二手车买卖合同范本最新二手车买卖合同范本。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正确的二手车买卖合同简单的二手车买卖合同五</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第一条：汽车质量：该车于 年 月登记，检验合格期至 年 月。该车养路费缴至 年 月 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该摩托车自本协议注明的转让日期(时间)以后，所出现的一切问题(损坏、维护修理或被盗)与售车方(甲方)无关。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w:t>
      </w:r>
    </w:p>
    <w:p>
      <w:pPr>
        <w:ind w:left="0" w:right="0" w:firstLine="560"/>
        <w:spacing w:before="450" w:after="450" w:line="312" w:lineRule="auto"/>
      </w:pPr>
      <w:r>
        <w:rPr>
          <w:rFonts w:ascii="宋体" w:hAnsi="宋体" w:eastAsia="宋体" w:cs="宋体"/>
          <w:color w:val="000"/>
          <w:sz w:val="28"/>
          <w:szCs w:val="28"/>
        </w:rPr>
        <w:t xml:space="preserve">事后如调查发现售车方(甲方)提供的该车辆的手续、票据和证件系虚假、伪造证件，或车辆来历不明，购车方(乙方)有权退回车辆给售车方(甲方)并要求售车方(甲方)退回购车款。</w:t>
      </w:r>
    </w:p>
    <w:p>
      <w:pPr>
        <w:ind w:left="0" w:right="0" w:firstLine="560"/>
        <w:spacing w:before="450" w:after="450" w:line="312" w:lineRule="auto"/>
      </w:pPr>
      <w:r>
        <w:rPr>
          <w:rFonts w:ascii="宋体" w:hAnsi="宋体" w:eastAsia="宋体" w:cs="宋体"/>
          <w:color w:val="000"/>
          <w:sz w:val="28"/>
          <w:szCs w:val="28"/>
        </w:rPr>
        <w:t xml:space="preserve">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正确的二手车买卖合同简单的二手车买卖合同七</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双方依据《^v^合同法》、《^v^消费者权益保护法》和《天津市消费者权益保护条例》及其他有关法律、法规的规定，在平等、自愿、协商一致的基础上，就买卖旧机动车事宜，订立本合同。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 □旧机动车抵扣部分新车款项的方式自验收、审验无误之日起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1、提交天津仲裁委员会汽车流通行业工作站仲裁；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 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 出卖人（签章）：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二、本合同所称的出卖委托人（以下简称出卖人），是指委托居间人出卖二手车的当事人。</w:t>
      </w:r>
    </w:p>
    <w:p>
      <w:pPr>
        <w:ind w:left="0" w:right="0" w:firstLine="560"/>
        <w:spacing w:before="450" w:after="450" w:line="312" w:lineRule="auto"/>
      </w:pPr>
      <w:r>
        <w:rPr>
          <w:rFonts w:ascii="宋体" w:hAnsi="宋体" w:eastAsia="宋体" w:cs="宋体"/>
          <w:color w:val="000"/>
          <w:sz w:val="28"/>
          <w:szCs w:val="28"/>
        </w:rPr>
        <w:t xml:space="preserve">本合同所称的买受委托人（以下简称买受人），是指委托居间人买入二手车的当事人。</w:t>
      </w:r>
    </w:p>
    <w:p>
      <w:pPr>
        <w:ind w:left="0" w:right="0" w:firstLine="560"/>
        <w:spacing w:before="450" w:after="450" w:line="312" w:lineRule="auto"/>
      </w:pPr>
      <w:r>
        <w:rPr>
          <w:rFonts w:ascii="宋体" w:hAnsi="宋体" w:eastAsia="宋体" w:cs="宋体"/>
          <w:color w:val="000"/>
          <w:sz w:val="28"/>
          <w:szCs w:val="28"/>
        </w:rPr>
        <w:t xml:space="preserve">三、出卖人必须拥有出卖车辆的所有权或处置权。属国有资产的应当按国家有关规定进行鉴定评估，并持有本单位或上级单位出具的资产处理证明。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四、本合同签订前，应当充分了解本合同的有关内容、了解与核对合同的条款、履行合同的时间、支付佣金的方式和数额、违约责任的承担、发生争议的解决方法等。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五、本合同示本自20xx年9月1日起使用，今后在未制定新的版本前，本版本延续使用。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六、天津市工商行政管理局监制本合同，天津市汽车流通行业协会对本合同进行日常的管理和领取。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