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最新房屋买卖合同文书 民间房屋买卖协议书(二十四篇)</w:t>
      </w:r>
      <w:bookmarkEnd w:id="1"/>
    </w:p>
    <w:p>
      <w:pPr>
        <w:jc w:val="center"/>
        <w:spacing w:before="0" w:after="450"/>
      </w:pPr>
      <w:r>
        <w:rPr>
          <w:rFonts w:ascii="Arial" w:hAnsi="Arial" w:eastAsia="Arial" w:cs="Arial"/>
          <w:color w:val="999999"/>
          <w:sz w:val="20"/>
          <w:szCs w:val="20"/>
        </w:rPr>
        <w:t xml:space="preserve">来源：网络  作者：心如止水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房屋买卖合同文书 民间房屋买卖协议书一受托人：根据国家有关法律、法规和本市相关规定，甲、乙、丙三方在自愿、平等和协商一致的基础上，就丙方接受甲、乙方的委托，促成甲、乙方订立房地产买卖合同，并完成其它服务事项达成一致，订立本合同。一、甲乙双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民间房屋买卖协议书三</w:t>
      </w:r>
    </w:p>
    <w:p>
      <w:pPr>
        <w:ind w:left="0" w:right="0" w:firstLine="560"/>
        <w:spacing w:before="450" w:after="450" w:line="312" w:lineRule="auto"/>
      </w:pPr>
      <w:r>
        <w:rPr>
          <w:rFonts w:ascii="宋体" w:hAnsi="宋体" w:eastAsia="宋体" w:cs="宋体"/>
          <w:color w:val="000"/>
          <w:sz w:val="28"/>
          <w:szCs w:val="28"/>
        </w:rPr>
        <w:t xml:space="preserve">出卖人(甲方)：买受人(乙方)：根据中华人民共和国有关法律、法规和本市有关规定，甲、乙双方遵循自愿、公平和诚实信用的原则，经协商一致订立本合同，以资共同遵守。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币)计元。(大写)：仟佰拾万千百拾元整。乙方的付款方式和付款期限由甲乙双方在付款协议(附件</w:t>
      </w:r>
    </w:p>
    <w:p>
      <w:pPr>
        <w:ind w:left="0" w:right="0" w:firstLine="560"/>
        <w:spacing w:before="450" w:after="450" w:line="312" w:lineRule="auto"/>
      </w:pPr>
      <w:r>
        <w:rPr>
          <w:rFonts w:ascii="宋体" w:hAnsi="宋体" w:eastAsia="宋体" w:cs="宋体"/>
          <w:color w:val="000"/>
          <w:sz w:val="28"/>
          <w:szCs w:val="28"/>
        </w:rPr>
        <w:t xml:space="preserve">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上述房地产权利转移日期以【市】【区】【县】房地产交易中心受理该房地产转让过户申请之日为准，但房地产交易中心依法作出不予过户决定的除外。甲方承诺，在乙方或者委托他人办理转让过户时，积极给予协助。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 份，和【市】【区】【县】房地产交易中心各执一份。出卖人：买受人：________年____月____日补 充 条 款附 件 一房屋平面图及房地产四至范围附 件 二随房屋同时转让的设备及装饰情况附 件 三付款协议附 件 四物业管理费、水、电、煤、电讯等其他费用的支付附 件 五相关关系(包括抵押、相邻、租赁等其他关系)附 件 六居间介绍、代理等中介服务情况【【必备】房屋买卖合同范文9篇</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，身份证号码：，**市号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，身份证号码：，**市号房</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乙方同意购买甲方(与系夫妻关系)拥有的座落在**市号房(含储物房一间)，建筑面积共 平方米。(详见《房地产权证》粤房地证字第 ___ 号)。</w:t>
      </w:r>
    </w:p>
    <w:p>
      <w:pPr>
        <w:ind w:left="0" w:right="0" w:firstLine="560"/>
        <w:spacing w:before="450" w:after="450" w:line="312" w:lineRule="auto"/>
      </w:pPr>
      <w:r>
        <w:rPr>
          <w:rFonts w:ascii="宋体" w:hAnsi="宋体" w:eastAsia="宋体" w:cs="宋体"/>
          <w:color w:val="000"/>
          <w:sz w:val="28"/>
          <w:szCs w:val="28"/>
        </w:rPr>
        <w:t xml:space="preserve">第二条 房产交易总价款为人民币**万元整(￥**元)。</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3日内付清上述购房款。其中**万元整(￥**元)转账汇入甲方指定的账号(开户银行：，户名：，账号：)，另**万元整(￥**元)以现金方式支付(偿还甲方**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 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 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 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 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民间房屋买卖协议书七</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1 出卖人不得擅自改变与该商品房有关联的公共部位和设施的使用性质。_________________________________________________________________________。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3.按套(单元)计算，该商品房总价款为___________元整。</w:t>
      </w:r>
    </w:p>
    <w:p>
      <w:pPr>
        <w:ind w:left="0" w:right="0" w:firstLine="560"/>
        <w:spacing w:before="450" w:after="450" w:line="312" w:lineRule="auto"/>
      </w:pPr>
      <w:r>
        <w:rPr>
          <w:rFonts w:ascii="宋体" w:hAnsi="宋体" w:eastAsia="宋体" w:cs="宋体"/>
          <w:color w:val="000"/>
          <w:sz w:val="28"/>
          <w:szCs w:val="28"/>
        </w:rPr>
        <w:t xml:space="preserve">4第五条面积确认及面积差异处理。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(2)______________________________________________________________________________;(3)______________________________________________________________________________;(4)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产权登记套内建筑面积-合同约定套内建筑面积套内建筑面积误差比=×100%合同约定套内建筑面积因设计变更造成面积差异，双方不解除合同的，应当签订补充协议。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(1)建筑面积、套内建筑面积误差比绝对值在3%以内(含3%)的，据实结算房价款;(2)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产权登记面积-合同约定面积面积误差比=×100%合同约定面积因设计变更造成面积差异，双方不解除合同的，应当签订补充协议。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______________日之内，自本合同规定的应付款期限之第二天起至实际全额支付应付款之日止，买受人按日向出卖人支付逾期应付款万分之_______________的违约金，合同继续履行，(2)逾期超过_________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出卖人解除合同的，买受人按累计应付款的_______________%向出卖人支付违约金。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__________日，自本合同第八条规定的最后交付期限的第二天起至实际交付之日止，出卖人按日向买受人支付已交付房价款万分之_______________的违约金，合同继续履行;(2)逾期超过______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买受人解除合同的，出卖人应当自买受人解除合同通知到达之日起_______________天内退还全部已付款，并按买受人累计已付款的_______________%向买受人支付违约金。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(3)____________________________________________________________;(4)____________________________________________________________;(5)____________________________________________________________;(6)____________________________________________________________;(7)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民间房屋买卖协议书篇十</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房屋买卖合同文书 民间房屋买卖协议书篇十一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五、甲方保证该房产合法、权属清楚、有合法的土地使用权(已交纳土地出让证)。</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民间房屋买卖协议书篇十二</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2026-03-24T14:13:01+08:00</dcterms:created>
  <dcterms:modified xsi:type="dcterms:W3CDTF">2026-03-24T14:13:01+08:00</dcterms:modified>
</cp:coreProperties>
</file>

<file path=docProps/custom.xml><?xml version="1.0" encoding="utf-8"?>
<Properties xmlns="http://schemas.openxmlformats.org/officeDocument/2006/custom-properties" xmlns:vt="http://schemas.openxmlformats.org/officeDocument/2006/docPropsVTypes"/>
</file>