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不动产买卖合同生效条件(三篇)</w:t>
      </w:r>
      <w:bookmarkEnd w:id="1"/>
    </w:p>
    <w:p>
      <w:pPr>
        <w:jc w:val="center"/>
        <w:spacing w:before="0" w:after="450"/>
      </w:pPr>
      <w:r>
        <w:rPr>
          <w:rFonts w:ascii="Arial" w:hAnsi="Arial" w:eastAsia="Arial" w:cs="Arial"/>
          <w:color w:val="999999"/>
          <w:sz w:val="20"/>
          <w:szCs w:val="20"/>
        </w:rPr>
        <w:t xml:space="preserve">来源：网络  作者：梦回唐朝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不动产买卖合同生效条件一买方(以下简称乙方)：_________________________________________根据《中华人民共和国合同法》的有关规定，甲、乙双方遵循自愿、公平和诚实信用的原则，经协商，就乙方向甲方购买标准厂...</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 (甲、乙双方所系法定代表人，具有连带及担保责任)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不动产买卖合同生效条件三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第一条：地皮基本情况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乙方购买甲方合法拥有的坐落于______市______区，产权证第______号，占地面积______平方米的住宅地皮。</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1.双方议定上述地皮出售价格为人民币____________元整。此地皮款为甲方净价，甲方不支付交易中的任何费用。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元整，由于甲方此住宅地皮为国家拆迁补偿用地现无国土、规划等证件，甲方收到定金同时需无条件将此地皮的一切相关手续证件交由乙方保存并协助乙方到市公证部门办理公证乙方单方可办理国土、规划等手续。</w:t>
      </w:r>
    </w:p>
    <w:p>
      <w:pPr>
        <w:ind w:left="0" w:right="0" w:firstLine="560"/>
        <w:spacing w:before="450" w:after="450" w:line="312" w:lineRule="auto"/>
      </w:pPr>
      <w:r>
        <w:rPr>
          <w:rFonts w:ascii="宋体" w:hAnsi="宋体" w:eastAsia="宋体" w:cs="宋体"/>
          <w:color w:val="000"/>
          <w:sz w:val="28"/>
          <w:szCs w:val="28"/>
        </w:rPr>
        <w:t xml:space="preserve">3.买卖双方一致同意付款方式：购买此地皮首期楼款人民币整，购买此地皮余款人民币整</w:t>
      </w:r>
    </w:p>
    <w:p>
      <w:pPr>
        <w:ind w:left="0" w:right="0" w:firstLine="560"/>
        <w:spacing w:before="450" w:after="450" w:line="312" w:lineRule="auto"/>
      </w:pPr>
      <w:r>
        <w:rPr>
          <w:rFonts w:ascii="宋体" w:hAnsi="宋体" w:eastAsia="宋体" w:cs="宋体"/>
          <w:color w:val="000"/>
          <w:sz w:val="28"/>
          <w:szCs w:val="28"/>
        </w:rPr>
        <w:t xml:space="preserve">4.买卖上述地皮交易过程中产生的一切费用，均由乙方承担缴纳，甲方不承担任何费用。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1.甲方保证出售的地皮符合国家房产上市的规定，并保证产权清晰，无抵押、查封和任何纠纷，保证所提供的材料真实有效，不含虚假内容，若有违反上述约定造成的责任由甲方承担。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2.甲方应在______年______月______日将该地皮交付乙方。</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第八条：本合同共三页，一式二份，甲、乙双方各执一份，均具有同等效力。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2026-03-10T08:22:35+08:00</dcterms:created>
  <dcterms:modified xsi:type="dcterms:W3CDTF">2026-03-10T08:22:35+08:00</dcterms:modified>
</cp:coreProperties>
</file>

<file path=docProps/custom.xml><?xml version="1.0" encoding="utf-8"?>
<Properties xmlns="http://schemas.openxmlformats.org/officeDocument/2006/custom-properties" xmlns:vt="http://schemas.openxmlformats.org/officeDocument/2006/docPropsVTypes"/>
</file>