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门面房买卖合同免费下载(22篇)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 门面房买卖合同免费下载一姓名：购买者(以下简称乙方)：姓名：根据《中华人民共和国合同法》及有关法律、法规的规定，为明确甲、乙双方的权利义务关系，经双方协商一致，签订本合同。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四、出卖的房屋如存在产权纠来自房屋买卖合同书纷，由甲方承担全部责任。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 元整(大写： 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 日将房屋交付给乙方，如果未按承诺交付，或该房屋未能按时交工，由甲方支付乙方过渡费人民币 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门面房买卖合同免费下载七</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乙 方： 法人签字盖章： 联系电话：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一、甲方愿将其拥有完全产权的位于以人民币_____元整的.价款出售给乙方。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四、乙方于签订合同之时即支付______元整，甲方应出具收条，第一次房款支付后房屋租金归乙方所有，剩余房款待过户手续办完后一次性付清，过户手续乙方需在合同签订之日起半月内办完。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门面房买卖合同免费下载篇十一</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门面房买卖合同免费下载篇十二</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 层 户，房屋结构为 ，房产证登记面积 平方米，面积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 元整，大写： ， 日内交付 万元(大写) ，余款 元(大写 )在房屋过户手续办理之前支付。而后交接超市和电信两个店内资产和货品后，乙方支付甲方资产和货品相对应金额(见交接明细，双方认可的金额)</w:t>
      </w:r>
    </w:p>
    <w:p>
      <w:pPr>
        <w:ind w:left="0" w:right="0" w:firstLine="560"/>
        <w:spacing w:before="450" w:after="450" w:line="312" w:lineRule="auto"/>
      </w:pPr>
      <w:r>
        <w:rPr>
          <w:rFonts w:ascii="宋体" w:hAnsi="宋体" w:eastAsia="宋体" w:cs="宋体"/>
          <w:color w:val="000"/>
          <w:sz w:val="28"/>
          <w:szCs w:val="28"/>
        </w:rPr>
        <w:t xml:space="preserve">第四条 房屋交付期限：乙方付清所有款项起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门面房买卖合同免费下载篇十六</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门面房买卖合同免费下载篇十七</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门面房买卖合同免费下载篇十九</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门面房买卖合同免费下载篇二十二</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2026-03-10T06:55:26+08:00</dcterms:created>
  <dcterms:modified xsi:type="dcterms:W3CDTF">2026-03-10T06:55:26+08:00</dcterms:modified>
</cp:coreProperties>
</file>

<file path=docProps/custom.xml><?xml version="1.0" encoding="utf-8"?>
<Properties xmlns="http://schemas.openxmlformats.org/officeDocument/2006/custom-properties" xmlns:vt="http://schemas.openxmlformats.org/officeDocument/2006/docPropsVTypes"/>
</file>