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商品房买卖合同(预售(20篇)</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《商品房预售买卖合同》 商品房买卖合同(预售一地址：_________________邮码：__________________电话：__________________购买方：___________姓名：_________________...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第一条甲方经批准，取得位于______________市用地面积_________㎡的土地使用权。</w:t>
      </w:r>
    </w:p>
    <w:p>
      <w:pPr>
        <w:ind w:left="0" w:right="0" w:firstLine="560"/>
        <w:spacing w:before="450" w:after="450" w:line="312" w:lineRule="auto"/>
      </w:pPr>
      <w:r>
        <w:rPr>
          <w:rFonts w:ascii="宋体" w:hAnsi="宋体" w:eastAsia="宋体" w:cs="宋体"/>
          <w:color w:val="000"/>
          <w:sz w:val="28"/>
          <w:szCs w:val="28"/>
        </w:rPr>
        <w:t xml:space="preserve">地块编号：_______________使用年期__________年，自__________年________月__日起至__________年________月__日止。甲方在上述土地兴建__________________，系____定名____，由甲方预售。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第二条乙方自愿向甲方定购上述楼_的第____幢____号。建筑面积_________㎡，土地面积/㎡。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第三条甲方定于__________年________月__日交付乙方使用。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第四条甲乙双方同意上述订购之楼_售价为：单价______元/㎡，总金额____币____千____百____十____万____千____百____十__________元。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第五条乙方如未按本合同第四条规定的时间付款，甲方有权追索违约利息。如逾期____天以上，仍未付所欠款项和利息，甲方有权单方终止合同，将楼_出售他人。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第七条甲方出售的__________须经______市建筑质量检验部门验审合格，并负责保修_______年，如质量不合格时，乙方有权提出退房，退房后甲方应将已付款项及全部利息在30天内退回乙方。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第八条甲乙双方在_____交付使用并付清楼款后，签订《房地产转让合同书》，经市府主管部门办理转让登记手续，发给《房地产权证》，乙方才能获得房地产权。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乙方在使用期间，有权享用与该楼_有关联的公共通道、设施、活动场所，同时必须遵守中华人民共和国法律、法令和社会道德，维护公共设施和公共利益。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第九条乙方所购_____只作______________使用，在使用期间不得擅自改变该楼_结构和用途，如有损坏应自费修缮。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乙方购置的楼_所占用的土地，按有关土地管理规定缴纳土地使用费。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第十条预售的楼_，乙方不许转让、抵押，否则，后果自负。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_年_________月_________日就_________房产预售、预购事宜所订立的编号为_________号的《_________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1.为遵守该契约签订后中华人民共和国或_________市政府颁布的有关法律、法规与规定;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 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_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第十九条该契约及本补充协议正本一式二份，甲、乙双方各执一份;副本三份，由_________市房地产管理局执有二份，公证处执有一份。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商品房买卖合同(预售三</w:t>
      </w:r>
    </w:p>
    <w:p>
      <w:pPr>
        <w:ind w:left="0" w:right="0" w:firstLine="560"/>
        <w:spacing w:before="450" w:after="450" w:line="312" w:lineRule="auto"/>
      </w:pPr>
      <w:r>
        <w:rPr>
          <w:rFonts w:ascii="宋体" w:hAnsi="宋体" w:eastAsia="宋体" w:cs="宋体"/>
          <w:color w:val="000"/>
          <w:sz w:val="28"/>
          <w:szCs w:val="28"/>
        </w:rPr>
        <w:t xml:space="preserve">武威商品房预售合同范文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(三)买受人退房的，出卖人应当自退房通知送达之日起_________日内退还买受人已付房款，并按照_________利率付给利息。买受人不退房的，应当与出卖人另行签订补充协议_________。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第十条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约定的应付款期限届满之次日起至实际支付应付款之日止，买受人按日计算向出卖人支付逾期应付款万分之_________的违约金，并于实际支付应付款之日起___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出卖人有权解除合同。出卖人解除合同的，买受人应当自解除合同通知送达之日起_________日内按照累计的逾期应付款的_________%向出卖人支付违约金，并由出卖人退还买受人全部已付款。买受人愿意继续履行合同的，经出卖人同意后，合同继续履行，自本合同约定的应付款期限届满之次日起至实际支付应付款之日止，买受人按日计算向出卖人支付逾期应付款万分之_________(该比率应当不小于第(1)项中的比率)的违约金，并于实际支付应付款之日起_________日内向出卖人支付违约金。本条所称逾期应付款是指依照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第十一条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(一)出卖人应当在_________年_________月_________日前向买受人交付该商品房。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(二)该商品房交付时应当符合下列第1、2、_________、_________、_________、_________、_________项所列条件;该商品房为住宅的，出卖人还应当提供《住宅质量保证书》和《住宅使用说明书》。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第十二条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(1)上水、下水：_________年_________月_________日达到_________;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(2)电：_________年_________月_________日达到_________;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(3)供暖：_________年_________月_________日达到_________;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(4)燃气：_________年_________月_________日达到_________;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(1)公共绿地：_________年_________月_________日达到_________;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(2)公共道路：_________年_________月_________日达到_________;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(3)公共停车场：_________年_________月_________日达到_________;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(4)幼儿园：_________年_________月_________日达到_________;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(5)学校：_________年_________月_________日达到_________;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(6)会所：_________年_________月_________日达到_________;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(7)购物中心：_________年_________月_________日达到_________;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(8)体育设施：_________年_________月_________日达到_________;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除不可抗力外，出卖人未按照第十一条约定的期限和条件将该商品房交付买受人的，按照下列第_________种方式处理：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该时限应当不小于第十条第(1)项中的时限)，自第十一条约定的交付期限届满之次日起至实际交付之日止，出卖人按日计算向买受人支付已交付房价款万分之_________的违约金(该违约金比率应当不小于第十条第(1)项中的比率)，并于该商品房实际交付之日起___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买受人有权退房。买受人退房的，出卖人应当自退房通知送达之日起_________日内退还全部已付款，并按照买受人全部已付款的_________%向买受人支付违约金。买受人要求继续履行合同的，合同继续履行，自第十一条约定的交付期限届满之次日起至实际交付之日止，出卖人按日计算向买受人支付全部已付款万分之_________(该比率应当不小于第(1)项中的比率)的违约金，并于该商品房实际交付之日起_____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公示其委托的有资质的房产测绘机构出具的商品房面积实测技术报告书，并向买受人提供该商品房的面积实测数据(以下简称实测面积)。实测面积与第三条载明的预测面积发生误差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建筑面积大于预测建筑面积时，建筑面积误差比在3%以内(含3%)部分的房价款由买受人补足;超出3%部分的房价款由出卖人承担，产权归买受人所有。实测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建筑面积误差比=――――――――――――――×100%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w:t>
      </w:r>
    </w:p>
    <w:p>
      <w:pPr>
        <w:ind w:left="0" w:right="0" w:firstLine="560"/>
        <w:spacing w:before="450" w:after="450" w:line="312" w:lineRule="auto"/>
      </w:pPr>
      <w:r>
        <w:rPr>
          <w:rFonts w:ascii="宋体" w:hAnsi="宋体" w:eastAsia="宋体" w:cs="宋体"/>
          <w:color w:val="000"/>
          <w:sz w:val="28"/>
          <w:szCs w:val="28"/>
        </w:rPr>
        <w:t xml:space="preserve">第十五条 交接手续</w:t>
      </w:r>
    </w:p>
    <w:p>
      <w:pPr>
        <w:ind w:left="0" w:right="0" w:firstLine="560"/>
        <w:spacing w:before="450" w:after="450" w:line="312" w:lineRule="auto"/>
      </w:pPr>
      <w:r>
        <w:rPr>
          <w:rFonts w:ascii="宋体" w:hAnsi="宋体" w:eastAsia="宋体" w:cs="宋体"/>
          <w:color w:val="000"/>
          <w:sz w:val="28"/>
          <w:szCs w:val="28"/>
        </w:rPr>
        <w:t xml:space="preserve">(一)该商品房达到约定的交付条件后，出卖人应当在交付日的7日前，书面通知买受人办理交接手续的时间、地点以及应当携带的证件。双方进行验收交接时，出卖人应当出示第十一条约定的证明文件，并满足第十一条约定的其他条件。出卖人不出示证明文件或者出示的证明文件不齐全，或未满足约定的其他条件的，买受人有权拒绝接收，由此产生的逾期交房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(二)验收交接后，双方应当签署商品房交接单。由于买受人原因未能按期办理交接手续的，双方同意按照下列约定方式处理_________。</w:t>
      </w:r>
    </w:p>
    <w:p>
      <w:pPr>
        <w:ind w:left="0" w:right="0" w:firstLine="560"/>
        <w:spacing w:before="450" w:after="450" w:line="312" w:lineRule="auto"/>
      </w:pPr>
      <w:r>
        <w:rPr>
          <w:rFonts w:ascii="宋体" w:hAnsi="宋体" w:eastAsia="宋体" w:cs="宋体"/>
          <w:color w:val="000"/>
          <w:sz w:val="28"/>
          <w:szCs w:val="28"/>
        </w:rPr>
        <w:t xml:space="preserve">(三)双方同意按照下列第_________种方式缴纳税费：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第十六条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第十七条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第十八条 风险转移</w:t>
      </w:r>
    </w:p>
    <w:p>
      <w:pPr>
        <w:ind w:left="0" w:right="0" w:firstLine="560"/>
        <w:spacing w:before="450" w:after="450" w:line="312" w:lineRule="auto"/>
      </w:pPr>
      <w:r>
        <w:rPr>
          <w:rFonts w:ascii="宋体" w:hAnsi="宋体" w:eastAsia="宋体" w:cs="宋体"/>
          <w:color w:val="000"/>
          <w:sz w:val="28"/>
          <w:szCs w:val="28"/>
        </w:rPr>
        <w:t xml:space="preserve">房屋的风险责任自该房屋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第十九条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(一)出卖人承诺该商品房使用合格的建筑材料、构配件，该商品房质量符合国家和_________市颁布的工程质量规范、标准和施工图设计文件的要求。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建筑材料、构配件的具体品牌：_________，规格：_________。</w:t>
      </w:r>
    </w:p>
    <w:p>
      <w:pPr>
        <w:ind w:left="0" w:right="0" w:firstLine="560"/>
        <w:spacing w:before="450" w:after="450" w:line="312" w:lineRule="auto"/>
      </w:pPr>
      <w:r>
        <w:rPr>
          <w:rFonts w:ascii="宋体" w:hAnsi="宋体" w:eastAsia="宋体" w:cs="宋体"/>
          <w:color w:val="000"/>
          <w:sz w:val="28"/>
          <w:szCs w:val="28"/>
        </w:rPr>
        <w:t xml:space="preserve">(二)出卖人和买受人约定如下：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___日内退还全部已付款，并按照_________利率付给利息，给买受人造成损失的由出卖人承担赔偿责任。因此而发生的检测费用由出卖人承担。买受人要求继续履行合同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__日内(该时限应当不低于60日)，买受人有权退房。买受人退房的，出卖人应当自退房通知送达之日起_________日内退还买受人全部已付款，并按照_________利率付给利息，给买受人造成损失的由出卖人承担赔偿责任。因此而发生的检测费用由出卖人承担。买受人不退房的或该商品房交付使用已超过_________日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3、交付该商品房时，该商品房应当已由建设、勘察、设计、施工、工程监理等单位验收合格，且出卖人应当与买受人共同查验收房，发现有其他问题的，双方同意按照第_________种方式处理：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(1)出卖人应当于_________日内将已修复的该商品房交付。由此产生的逾期交房责任由出卖人承担，并按照第十三条处理_________。</w:t>
      </w:r>
    </w:p>
    <w:p>
      <w:pPr>
        <w:ind w:left="0" w:right="0" w:firstLine="560"/>
        <w:spacing w:before="450" w:after="450" w:line="312" w:lineRule="auto"/>
      </w:pPr>
      <w:r>
        <w:rPr>
          <w:rFonts w:ascii="宋体" w:hAnsi="宋体" w:eastAsia="宋体" w:cs="宋体"/>
          <w:color w:val="000"/>
          <w:sz w:val="28"/>
          <w:szCs w:val="28"/>
        </w:rPr>
        <w:t xml:space="preserve">(2)由出卖人按照国家和本市有关工程质量的规范和标准在商品房交付之日起_________日内负责修复，并承担修复费用，给买受人造成的损失由出卖人承担赔偿责任。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(三)出卖人和买受人对工程质量问题发生争议的，任何一方均可以委托有资质的建设工程质量检测机构检测，双方均有协助并配合对方检测的义务。_________。</w:t>
      </w:r>
    </w:p>
    <w:p>
      <w:pPr>
        <w:ind w:left="0" w:right="0" w:firstLine="560"/>
        <w:spacing w:before="450" w:after="450" w:line="312" w:lineRule="auto"/>
      </w:pPr>
      <w:r>
        <w:rPr>
          <w:rFonts w:ascii="宋体" w:hAnsi="宋体" w:eastAsia="宋体" w:cs="宋体"/>
          <w:color w:val="000"/>
          <w:sz w:val="28"/>
          <w:szCs w:val="28"/>
        </w:rPr>
        <w:t xml:space="preserve">第二十条 住宅保修责任</w:t>
      </w:r>
    </w:p>
    <w:p>
      <w:pPr>
        <w:ind w:left="0" w:right="0" w:firstLine="560"/>
        <w:spacing w:before="450" w:after="450" w:line="312" w:lineRule="auto"/>
      </w:pPr>
      <w:r>
        <w:rPr>
          <w:rFonts w:ascii="宋体" w:hAnsi="宋体" w:eastAsia="宋体" w:cs="宋体"/>
          <w:color w:val="000"/>
          <w:sz w:val="28"/>
          <w:szCs w:val="28"/>
        </w:rPr>
        <w:t xml:space="preserve">(一)该商品房为住宅的，出卖人自该商品房交付之日起，按照《住宅质量保证书》承诺的内容承担相应的保修责任。该商品房为非住宅的，双方应当签订补充协议详细约定保修范围、保修期限和保修责任等内容。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(二)在该商品房保修范围和保修期限内发生质量问题，双方有退房约定的，按照约定处理;没有退房约定的，出卖人应当履行保修义务，买受人应当配合保修。</w:t>
      </w:r>
    </w:p>
    <w:p>
      <w:pPr>
        <w:ind w:left="0" w:right="0" w:firstLine="560"/>
        <w:spacing w:before="450" w:after="450" w:line="312" w:lineRule="auto"/>
      </w:pPr>
      <w:r>
        <w:rPr>
          <w:rFonts w:ascii="宋体" w:hAnsi="宋体" w:eastAsia="宋体" w:cs="宋体"/>
          <w:color w:val="000"/>
          <w:sz w:val="28"/>
          <w:szCs w:val="28"/>
        </w:rPr>
        <w:t xml:space="preserve">(三)在保修期内，因不可抗力或者其他非出卖人原因所造成的损坏，出卖人无须承担责任，但可以协助买受人维修，维修费用由买受人承担。</w:t>
      </w:r>
    </w:p>
    <w:p>
      <w:pPr>
        <w:ind w:left="0" w:right="0" w:firstLine="560"/>
        <w:spacing w:before="450" w:after="450" w:line="312" w:lineRule="auto"/>
      </w:pPr>
      <w:r>
        <w:rPr>
          <w:rFonts w:ascii="宋体" w:hAnsi="宋体" w:eastAsia="宋体" w:cs="宋体"/>
          <w:color w:val="000"/>
          <w:sz w:val="28"/>
          <w:szCs w:val="28"/>
        </w:rPr>
        <w:t xml:space="preserve">第二十一条 住宅节能措施</w:t>
      </w:r>
    </w:p>
    <w:p>
      <w:pPr>
        <w:ind w:left="0" w:right="0" w:firstLine="560"/>
        <w:spacing w:before="450" w:after="450" w:line="312" w:lineRule="auto"/>
      </w:pPr>
      <w:r>
        <w:rPr>
          <w:rFonts w:ascii="宋体" w:hAnsi="宋体" w:eastAsia="宋体" w:cs="宋体"/>
          <w:color w:val="000"/>
          <w:sz w:val="28"/>
          <w:szCs w:val="28"/>
        </w:rPr>
        <w:t xml:space="preserve">该商品房为住宅的，应当符合国家有关建筑节能的规定和_________市规划委员会、_________市建设委员会发布的《居民建筑节能设计标准》的要求。未达到标准的，出卖人应当按照《居民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使用承诺</w:t>
      </w:r>
    </w:p>
    <w:p>
      <w:pPr>
        <w:ind w:left="0" w:right="0" w:firstLine="560"/>
        <w:spacing w:before="450" w:after="450" w:line="312" w:lineRule="auto"/>
      </w:pPr>
      <w:r>
        <w:rPr>
          <w:rFonts w:ascii="宋体" w:hAnsi="宋体" w:eastAsia="宋体" w:cs="宋体"/>
          <w:color w:val="000"/>
          <w:sz w:val="28"/>
          <w:szCs w:val="28"/>
        </w:rPr>
        <w:t xml:space="preserve">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该商品房只作_________使用，出卖人不得擅自改变与该商品房有关的共用部位和设施的使用性质_________。</w:t>
      </w:r>
    </w:p>
    <w:p>
      <w:pPr>
        <w:ind w:left="0" w:right="0" w:firstLine="560"/>
        <w:spacing w:before="450" w:after="450" w:line="312" w:lineRule="auto"/>
      </w:pPr>
      <w:r>
        <w:rPr>
          <w:rFonts w:ascii="宋体" w:hAnsi="宋体" w:eastAsia="宋体" w:cs="宋体"/>
          <w:color w:val="000"/>
          <w:sz w:val="28"/>
          <w:szCs w:val="28"/>
        </w:rPr>
        <w:t xml:space="preserve">第二十三条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出卖人应当在_________年_________月_________日前，取得该商品房所在楼栋的权属证明。如因出卖人的责任未能在本款约定期限内取得该商品房所在楼栋的权属证明的，双方同意按照下列第_________种方式处理：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全部已付款，并按照买受人全部已付款的_________%向买受人支付违约金。买受人不退房的，合同继续履行，自出卖人应当取得该商品房所在楼栋的权属证明期限届满之次日起至实际取得权属证明之日止，出卖人应当按日计算向买受人支付全部已付款万分之_________的违约金，并于出卖人实际取得权属证明之日起_________日内由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(2)买受人同意委托_________向权属登记机关申请办理房屋权属转移登记，委托费用_________元人民币(大写)。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2、如因出卖人的责任，买受人未能在商品房交付之日起_________日内取得房屋所有权证书的，双方同意按照下列第_________种方式处理：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买受人全部已付款，并按照_________利率付给利息。买受人不退房的，自买受人应当取得房屋所有权证书的期限届满之次日起至实际取得房屋所有权证书之日止，出卖人按日计算向买受人支付全部已付款万分之_________的违约金，并于买受人实际取得房屋所有权证书之日起_________日内向出卖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第二十四条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第二十五条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(一)出卖人依法选聘的物业管理企业为：_________，资质证号为：_________。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月/平方米(建筑面积)，由物业管理企业按照【年】【半年】【季】收取。价格构成包括物业区域内保洁费、公共秩序维护费、共用部位共用设施设备日常维护费、绿化养护费、综合管理费、_________、_________、_________。其中地上停车费_________、地下停车费_________。</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第二十六条 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买受人委托出卖人代交专项维修资金(公共维修基金)的，出卖人应当自受托之日起_________日内，向买受人提交专项维修资金(公共维修基金)缴纳凭证。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买受人自行缴纳专项维修资金(公共维修基金)的，应当在商品房交付【时】【之日起_________日内】，向物业管理企业提交专项维修资金(公共维修基金)缴纳凭证。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合同的内容若需要修改，应经双方协商一致并签订书面补充协议，如果在登记后变更合同内容的，应当到登记机关办理变更登记。</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本合同及附件共_________页，一式_________份，具有同等法律效力，其中出卖人_________份，买受人_________份，_________份，_________份。</w:t>
      </w:r>
    </w:p>
    <w:p>
      <w:pPr>
        <w:ind w:left="0" w:right="0" w:firstLine="560"/>
        <w:spacing w:before="450" w:after="450" w:line="312" w:lineRule="auto"/>
      </w:pPr>
      <w:r>
        <w:rPr>
          <w:rFonts w:ascii="宋体" w:hAnsi="宋体" w:eastAsia="宋体" w:cs="宋体"/>
          <w:color w:val="000"/>
          <w:sz w:val="28"/>
          <w:szCs w:val="28"/>
        </w:rPr>
        <w:t xml:space="preserve">第三十四条 自本合同生效之日起30日内，由出卖人向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出卖人(盖章)：_________ 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房屋平面图及在整个楼栋中的位置图(略)</w:t>
      </w:r>
    </w:p>
    <w:p>
      <w:pPr>
        <w:ind w:left="0" w:right="0" w:firstLine="560"/>
        <w:spacing w:before="450" w:after="450" w:line="312" w:lineRule="auto"/>
      </w:pPr>
      <w:r>
        <w:rPr>
          <w:rFonts w:ascii="宋体" w:hAnsi="宋体" w:eastAsia="宋体" w:cs="宋体"/>
          <w:color w:val="000"/>
          <w:sz w:val="28"/>
          <w:szCs w:val="28"/>
        </w:rPr>
        <w:t xml:space="preserve">附件二： 共用部位与共用房屋分摊建筑面积构成说</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第十八条该房屋交付后，乙方认为主体结构不合格的，可以委托本市有资质的建筑工程质量检测机构检测。经核验，确属主体结构质量不合格的，乙方有权单方面解除本合同。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九条乙方行使本合同条款中约定的单方面解除本合同权利时，应书面通知甲方，甲方应当在收到乙方的书面通知起______天内将乙方已支付的房价款(包括利息，利息按中国人民银行公布的同期存款利率计算)全部退还乙方，并承担赔偿责任，赔偿金额为总房价款的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第二十条甲方交付该房屋有其他工程质量问题的，乙方在保修期内有权要求甲方除免费修复外，还须按照修复费的___倍给予补偿。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第二十一条自该房屋验收交接之日起，甲方对该房屋负责保修。保修范围和保修期由甲乙双方参照国务院分布的《建筑工程质量管理条例》及《上海市房地产转让办法》规定在本合同附件五中约定。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二十二条甲方已选聘________________________物业公司对该房屋进行前期物业管理，并与其签订了《前期物业管理服务合同》(见附件五)。因该房屋规划用途为_________用房，甲乙双方已签订了《_____________________使用公约》(见附件五)。</w:t>
      </w:r>
    </w:p>
    <w:p>
      <w:pPr>
        <w:ind w:left="0" w:right="0" w:firstLine="560"/>
        <w:spacing w:before="450" w:after="450" w:line="312" w:lineRule="auto"/>
      </w:pPr>
      <w:r>
        <w:rPr>
          <w:rFonts w:ascii="宋体" w:hAnsi="宋体" w:eastAsia="宋体" w:cs="宋体"/>
          <w:color w:val="000"/>
          <w:sz w:val="28"/>
          <w:szCs w:val="28"/>
        </w:rPr>
        <w:t xml:space="preserve">第二十三条乙方购买的房屋及其相应占有的土地使用权不可分离。自该房屋的房地产权利转移之日起，甲方与___________________________签订的土地使用权出让/转让合同中约定的权利、义务和责任转移给乙方。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第二十四条本合同项下乙方享有的权益(房屋期权)，乙方可以依法转让、抵押。乙方依法行使上述权利时，甲方应予协助。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五条本合同一方按照本合同约定向另一方送达的任何文件、回复及其他任何联系，必须用书面形式，且采用挂号邮寄或直接送达的方式，送达本合同所列另一方的地址或另一方以本条所述方式通知更改后的地址。如以挂号邮寄的方式，在投邮后(以寄出的邮戳为准)第_____日将被视为已送达另一方，如以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第二十六条该房屋买卖过程中所发生的税费按有关规定由甲、乙双方各自承担。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第二十七条本合同的补充条款、附件及补充协议均为本合同不可分割的部分。本合同补充条款、补充协议与正文条款不相一致的，以补充条款、补充协议为准。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第二十八条甲、乙双方在签署本合同时，对各自的权利和义务清楚明白，并愿按本合同约定严格履行，如一方违反本合同，另一方有权按本合同约定要求索赔。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第二十九条本合同自双方签字/____________公证处公证之日起生效。双方商定本合同生效之日起____日内由甲方/乙方/双方负责向房地产登记机构办理本合同登记备案手续。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若责任方逾期不办理登记备案手续造成另一方损失的，应当承担赔偿责任。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第三十条本合同登记备案后，如发生协议解除本合同的事实时，在事实发生之日起30天内双方持解除合同的书面文件到_______________房地产登记机构办理注销本合同登记备案的手续。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甲方或乙方依据本合同有关条款的约定单方解除本合同的，甲方或乙方应凭单方面解除合同的书面通知的送达凭据单方面到房地产登记机构办理注销本合同登记备案的手续。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第三十一条甲、乙双方在履行本合同过程中发生争议，应协商解决。协商不能解决的，选定下列第____种方式解决：(不选定的划除)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壹、向__________________仲裁委员会申请仲裁;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贰、依法向人民法院起诉。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第三十二条本合同壹式______份，均具有同等效力。其中甲、乙双方各执______份，、___________________________各执壹份。</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付款方式和付款期限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附件二该房屋建筑设计及平面图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三该房屋建筑结构、装修及设备标准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四该房屋相关情况(抵押、租赁、相邻及小区平面局)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附件五该房屋《前期物业管理服务合同》、《使用公约》或有关承诺书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法定代表人的</w:t>
      </w:r>
    </w:p>
    <w:p>
      <w:pPr>
        <w:ind w:left="0" w:right="0" w:firstLine="560"/>
        <w:spacing w:before="450" w:after="450" w:line="312" w:lineRule="auto"/>
      </w:pPr>
      <w:r>
        <w:rPr>
          <w:rFonts w:ascii="宋体" w:hAnsi="宋体" w:eastAsia="宋体" w:cs="宋体"/>
          <w:color w:val="000"/>
          <w:sz w:val="28"/>
          <w:szCs w:val="28"/>
        </w:rPr>
        <w:t xml:space="preserve">委托代理人签署：委托代理人签署：</w:t>
      </w:r>
    </w:p>
    <w:p>
      <w:pPr>
        <w:ind w:left="0" w:right="0" w:firstLine="560"/>
        <w:spacing w:before="450" w:after="450" w:line="312" w:lineRule="auto"/>
      </w:pPr>
      <w:r>
        <w:rPr>
          <w:rFonts w:ascii="宋体" w:hAnsi="宋体" w:eastAsia="宋体" w:cs="宋体"/>
          <w:color w:val="000"/>
          <w:sz w:val="28"/>
          <w:szCs w:val="28"/>
        </w:rPr>
        <w:t xml:space="preserve">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商品房买卖合同(预售五</w:t>
      </w:r>
    </w:p>
    <w:p>
      <w:pPr>
        <w:ind w:left="0" w:right="0" w:firstLine="560"/>
        <w:spacing w:before="450" w:after="450" w:line="312" w:lineRule="auto"/>
      </w:pPr>
      <w:r>
        <w:rPr>
          <w:rFonts w:ascii="宋体" w:hAnsi="宋体" w:eastAsia="宋体" w:cs="宋体"/>
          <w:color w:val="000"/>
          <w:sz w:val="28"/>
          <w:szCs w:val="28"/>
        </w:rPr>
        <w:t xml:space="preserve">卖房人：____________;(以下简称甲方)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第一条甲方愿将座落__________市___________区___________街___________段__________号的___________房(__________室___________厅___________平米)卖于乙方，永远为业，空口无凭，立字据为证。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第四条在房屋买卖合同签订后三日内，乙方支付甲方定金_______________元。如一方违约，除适用定金罚则外，还应当赔偿因一方违约给对方造成的所有经济损失。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商品房买卖合同(预售六</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甲方按照《北京市实施某中华人民共和国城镇国有土地使用权出让和转让暂行条例〉细则》的规定。已合法取得北京市( )区(县)( )地块的土地使用权，土地面积为( )平方米，土地使用年限( )年，自( )年( )月( )日至( )年( )月( )日止，国有土地使用证号为( )。甲方在上述地块上建设项目的名称为( )，现已具备规定的预售条件，经北京市房地产管理局批准，准予上市预售，外销预售许可证号为(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 )房屋，甲方已于某)年( )月( )日收到乙方预购房屋的定金 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)房屋，建筑面积为( )平方米(含共有共用面积，房屋状况详见附件)，土地面积( )平方米(含共有共用面积)土地使用期限自房屋产权过户之日起至( )年( )月( )日止。 上述各项面积为甲方暂测面积，房屋竣工后以北京市房地产管理局实测面积为准。</w:t>
      </w:r>
    </w:p>
    <w:p>
      <w:pPr>
        <w:ind w:left="0" w:right="0" w:firstLine="560"/>
        <w:spacing w:before="450" w:after="450" w:line="312" w:lineRule="auto"/>
      </w:pPr>
      <w:r>
        <w:rPr>
          <w:rFonts w:ascii="宋体" w:hAnsi="宋体" w:eastAsia="宋体" w:cs="宋体"/>
          <w:color w:val="000"/>
          <w:sz w:val="28"/>
          <w:szCs w:val="28"/>
        </w:rPr>
        <w:t xml:space="preserve">第二条：双方同意上述预售房屋售价为每建筑平方米( ) 币( )元，价款合计为(大写)( )币( )仟( )佰( )拾( )万( )仟( )佰( )拾( )元整(小写： )。 房屋竣工后，第一条载明的暂测面积与实测面积误差在( ) %以内的，不再结算;误差超过( )%的，超过部分按房屋售价进行结算。</w:t>
      </w:r>
    </w:p>
    <w:p>
      <w:pPr>
        <w:ind w:left="0" w:right="0" w:firstLine="560"/>
        <w:spacing w:before="450" w:after="450" w:line="312" w:lineRule="auto"/>
      </w:pPr>
      <w:r>
        <w:rPr>
          <w:rFonts w:ascii="宋体" w:hAnsi="宋体" w:eastAsia="宋体" w:cs="宋体"/>
          <w:color w:val="000"/>
          <w:sz w:val="28"/>
          <w:szCs w:val="28"/>
        </w:rPr>
        <w:t xml:space="preserve">第三条：乙方同意按下列方式付款，并按期将购房价款汇入甲方指定银行。乙方已支付的定金( )元，在乙方最后一次付款时转为购房价款。 甲方指定银行： 银行帐号：</w:t>
      </w:r>
    </w:p>
    <w:p>
      <w:pPr>
        <w:ind w:left="0" w:right="0" w:firstLine="560"/>
        <w:spacing w:before="450" w:after="450" w:line="312" w:lineRule="auto"/>
      </w:pPr>
      <w:r>
        <w:rPr>
          <w:rFonts w:ascii="宋体" w:hAnsi="宋体" w:eastAsia="宋体" w:cs="宋体"/>
          <w:color w:val="000"/>
          <w:sz w:val="28"/>
          <w:szCs w:val="28"/>
        </w:rPr>
        <w:t xml:space="preserve">第四条;乙方逾期付款，甲方有权向乙方追索违约金。违约金自本契约约定付款之日起至实际付款之日止按中国人民银行固定资产贷款利率计算。逾期超过( )日(遇法定节假日顺延)乙方未付款的，甲方有权终止本契约。契约终止自甲方书面通知送达乙方之日起生效。乙方已交纳的定金甲方不予返还。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第五条：甲方须于某)年( )月( )日前，将房屋交付给乙方。除不可抗力外，甲方未按期将房屋交给乙方的，乙方有权向甲方追索违约金。违约金自房屋应交付之日第二天起至实际交付日止按中国人民银行固定资产贷款利率计算。逾期超过( )日(遇法定节假日顺延)甲方未交付房屋的，乙方有权终止本契约。契约终止自乙方书面通知送达甲方之日起生效。甲方除在契约终止后 日内向乙方双倍返还定金外，并须将乙方已付的房价款及利息全部退还给乙方。利息按中国人民银行固定资产贷款利率计算。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第六条：甲方交付房屋时，应提交建筑工程质量监督部门出具的《工程质量竣工核验证书》。 甲方交付的房屋经建筑工程质量监督部门核验不合格的。乙方有权终止本契约，甲方应在契约终止后 日内向乙方双倍返还定金，并将乙方已付的房屋价款和利息全部退还乙方(利息计算同第五条)甲方交付房屋的装修、设备未达到本契约附件一规定的装修、设备标准的，甲方同意按未达到部分的双倍差价向乙方补偿。</w:t>
      </w:r>
    </w:p>
    <w:p>
      <w:pPr>
        <w:ind w:left="0" w:right="0" w:firstLine="560"/>
        <w:spacing w:before="450" w:after="450" w:line="312" w:lineRule="auto"/>
      </w:pPr>
      <w:r>
        <w:rPr>
          <w:rFonts w:ascii="宋体" w:hAnsi="宋体" w:eastAsia="宋体" w:cs="宋体"/>
          <w:color w:val="000"/>
          <w:sz w:val="28"/>
          <w:szCs w:val="28"/>
        </w:rPr>
        <w:t xml:space="preserve">第七条：甲方同意按《建筑工程保修办法(试行)》的有关规定，自房屋交付之日起对乙方购置的房屋进行保修。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第八条：乙方同意其购置的房屋由甲方或甲方委托的管理公司代管。</w:t>
      </w:r>
    </w:p>
    <w:p>
      <w:pPr>
        <w:ind w:left="0" w:right="0" w:firstLine="560"/>
        <w:spacing w:before="450" w:after="450" w:line="312" w:lineRule="auto"/>
      </w:pPr>
      <w:r>
        <w:rPr>
          <w:rFonts w:ascii="宋体" w:hAnsi="宋体" w:eastAsia="宋体" w:cs="宋体"/>
          <w:color w:val="000"/>
          <w:sz w:val="28"/>
          <w:szCs w:val="28"/>
        </w:rPr>
        <w:t xml:space="preserve">第九条：本契约由双方签字，并在办理房屋预售预购登记后生效。预售、预购登记于某约签定之日起 日内，由双方共同到北京市房地产市场管理处办理。</w:t>
      </w:r>
    </w:p>
    <w:p>
      <w:pPr>
        <w:ind w:left="0" w:right="0" w:firstLine="560"/>
        <w:spacing w:before="450" w:after="450" w:line="312" w:lineRule="auto"/>
      </w:pPr>
      <w:r>
        <w:rPr>
          <w:rFonts w:ascii="宋体" w:hAnsi="宋体" w:eastAsia="宋体" w:cs="宋体"/>
          <w:color w:val="000"/>
          <w:sz w:val="28"/>
          <w:szCs w:val="28"/>
        </w:rPr>
        <w:t xml:space="preserve">第十条：本契约生效后至( )年( )月( )日前，乙方如转让其预购的房屋，须与转受让人在本契约上背书，并按规定到北京市房地产市场管理处办理预售契约转登记。</w:t>
      </w:r>
    </w:p>
    <w:p>
      <w:pPr>
        <w:ind w:left="0" w:right="0" w:firstLine="560"/>
        <w:spacing w:before="450" w:after="450" w:line="312" w:lineRule="auto"/>
      </w:pPr>
      <w:r>
        <w:rPr>
          <w:rFonts w:ascii="宋体" w:hAnsi="宋体" w:eastAsia="宋体" w:cs="宋体"/>
          <w:color w:val="000"/>
          <w:sz w:val="28"/>
          <w:szCs w:val="28"/>
        </w:rPr>
        <w:t xml:space="preserve">第十一条：双方同意房屋交付后 日内共同到北京市房地产市场管理处办理房屋买卖过户手续，并按有关规定申领房屋所有权证。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第十二条：办理上述手续时发生的税费，由双方依照有关规定负担。</w:t>
      </w:r>
    </w:p>
    <w:p>
      <w:pPr>
        <w:ind w:left="0" w:right="0" w:firstLine="560"/>
        <w:spacing w:before="450" w:after="450" w:line="312" w:lineRule="auto"/>
      </w:pPr>
      <w:r>
        <w:rPr>
          <w:rFonts w:ascii="宋体" w:hAnsi="宋体" w:eastAsia="宋体" w:cs="宋体"/>
          <w:color w:val="000"/>
          <w:sz w:val="28"/>
          <w:szCs w:val="28"/>
        </w:rPr>
        <w:t xml:space="preserve">第十三条：本契约的订立、效力、解释、履行和争议的解决均受中华人民共和国法律的管辖。因履行契约发生的纠纷，双方应协商解决。协商不能解决的，任何一方均可向房地产所在地人民法院提起诉讼。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第十条：本契约未尽事项，双方可签定补充协议 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第十五条本契约正本一式四份，甲乙双方各一份，北京市房地产管理局二份。副本(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2026-07-31T12:55:27+08:00</dcterms:created>
  <dcterms:modified xsi:type="dcterms:W3CDTF">2026-07-31T12:55:27+08:00</dcterms:modified>
</cp:coreProperties>
</file>

<file path=docProps/custom.xml><?xml version="1.0" encoding="utf-8"?>
<Properties xmlns="http://schemas.openxmlformats.org/officeDocument/2006/custom-properties" xmlns:vt="http://schemas.openxmlformats.org/officeDocument/2006/docPropsVTypes"/>
</file>