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最新一次性发放借款合同3篇(汇总)</w:t>
      </w:r>
      <w:bookmarkEnd w:id="1"/>
    </w:p>
    <w:p>
      <w:pPr>
        <w:jc w:val="center"/>
        <w:spacing w:before="0" w:after="450"/>
      </w:pPr>
      <w:r>
        <w:rPr>
          <w:rFonts w:ascii="Arial" w:hAnsi="Arial" w:eastAsia="Arial" w:cs="Arial"/>
          <w:color w:val="999999"/>
          <w:sz w:val="20"/>
          <w:szCs w:val="20"/>
        </w:rPr>
        <w:t xml:space="preserve">来源：网络  作者：静谧旋律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一次性发放借款合同一一、贵和交货价：人民币二、产品产地：三、包装：原厂标准包装。四、装运条件及标记：卖方应在每个货箱上用不退色油漆标明箱号、毛重、净重、尺码，并书写“防潮”、“小心轻放”、“此面向上”等字样和装运统一标牌。五、交货期限：自合...</w:t>
      </w:r>
    </w:p>
    <w:p>
      <w:pPr>
        <w:ind w:left="0" w:right="0" w:firstLine="560"/>
        <w:spacing w:before="450" w:after="450" w:line="312" w:lineRule="auto"/>
      </w:pPr>
      <w:r>
        <w:rPr>
          <w:rFonts w:ascii="黑体" w:hAnsi="黑体" w:eastAsia="黑体" w:cs="黑体"/>
          <w:color w:val="000000"/>
          <w:sz w:val="36"/>
          <w:szCs w:val="36"/>
          <w:b w:val="1"/>
          <w:bCs w:val="1"/>
        </w:rPr>
        <w:t xml:space="preserve">一次性发放借款合同一</w:t>
      </w:r>
    </w:p>
    <w:p>
      <w:pPr>
        <w:ind w:left="0" w:right="0" w:firstLine="560"/>
        <w:spacing w:before="450" w:after="450" w:line="312" w:lineRule="auto"/>
      </w:pPr>
      <w:r>
        <w:rPr>
          <w:rFonts w:ascii="宋体" w:hAnsi="宋体" w:eastAsia="宋体" w:cs="宋体"/>
          <w:color w:val="000"/>
          <w:sz w:val="28"/>
          <w:szCs w:val="28"/>
        </w:rPr>
        <w:t xml:space="preserve">一、贵和交货价：人民币</w:t>
      </w:r>
    </w:p>
    <w:p>
      <w:pPr>
        <w:ind w:left="0" w:right="0" w:firstLine="560"/>
        <w:spacing w:before="450" w:after="450" w:line="312" w:lineRule="auto"/>
      </w:pPr>
      <w:r>
        <w:rPr>
          <w:rFonts w:ascii="宋体" w:hAnsi="宋体" w:eastAsia="宋体" w:cs="宋体"/>
          <w:color w:val="000"/>
          <w:sz w:val="28"/>
          <w:szCs w:val="28"/>
        </w:rPr>
        <w:t xml:space="preserve">二、产品产地：</w:t>
      </w:r>
    </w:p>
    <w:p>
      <w:pPr>
        <w:ind w:left="0" w:right="0" w:firstLine="560"/>
        <w:spacing w:before="450" w:after="450" w:line="312" w:lineRule="auto"/>
      </w:pPr>
      <w:r>
        <w:rPr>
          <w:rFonts w:ascii="宋体" w:hAnsi="宋体" w:eastAsia="宋体" w:cs="宋体"/>
          <w:color w:val="000"/>
          <w:sz w:val="28"/>
          <w:szCs w:val="28"/>
        </w:rPr>
        <w:t xml:space="preserve">三、包装：原厂标准包装。</w:t>
      </w:r>
    </w:p>
    <w:p>
      <w:pPr>
        <w:ind w:left="0" w:right="0" w:firstLine="560"/>
        <w:spacing w:before="450" w:after="450" w:line="312" w:lineRule="auto"/>
      </w:pPr>
      <w:r>
        <w:rPr>
          <w:rFonts w:ascii="宋体" w:hAnsi="宋体" w:eastAsia="宋体" w:cs="宋体"/>
          <w:color w:val="000"/>
          <w:sz w:val="28"/>
          <w:szCs w:val="28"/>
        </w:rPr>
        <w:t xml:space="preserve">四、装运条件及标记：卖方应在每个货箱上用不退色油漆标明箱号、毛重、净重、尺码，并书写“防潮”、“小心轻放”、“此面向上”等字样和装运统一标牌。</w:t>
      </w:r>
    </w:p>
    <w:p>
      <w:pPr>
        <w:ind w:left="0" w:right="0" w:firstLine="560"/>
        <w:spacing w:before="450" w:after="450" w:line="312" w:lineRule="auto"/>
      </w:pPr>
      <w:r>
        <w:rPr>
          <w:rFonts w:ascii="宋体" w:hAnsi="宋体" w:eastAsia="宋体" w:cs="宋体"/>
          <w:color w:val="000"/>
          <w:sz w:val="28"/>
          <w:szCs w:val="28"/>
        </w:rPr>
        <w:t xml:space="preserve">五、交货期限：自合同签订之日起 个工作日内在 酒店，卖方向买卖提交全部货品，不得迟于 年 月 日交货。</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买卖双方签约生效后2个工作日内买方支付合同总额的50%的订金，货到验收合格后支付全部货款的50%。买方支付货款时，卖方应向买方提交以下有效单据：保险单、国内贸易正式发票、原产地证明、原产地质检证明、卫生许可证、提货单、货物包装清单等。</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 相同及国家相关标准。并以买方封存的合乎国家标准的样品为质量依据。</w:t>
      </w:r>
    </w:p>
    <w:p>
      <w:pPr>
        <w:ind w:left="0" w:right="0" w:firstLine="560"/>
        <w:spacing w:before="450" w:after="450" w:line="312" w:lineRule="auto"/>
      </w:pPr>
      <w:r>
        <w:rPr>
          <w:rFonts w:ascii="宋体" w:hAnsi="宋体" w:eastAsia="宋体" w:cs="宋体"/>
          <w:color w:val="000"/>
          <w:sz w:val="28"/>
          <w:szCs w:val="28"/>
        </w:rPr>
        <w:t xml:space="preserve">九、异议索赔：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 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并在事后5日历日内航空邮寄给买方灾害发生地点之有关政府机关或商会所发给的证件证实灾害存在。即使在此情况下，卖方仍有责任采取必要措施促使尽快交货。人力不可抗拒事故继续存在60日历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十一、罚款：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除本合同人力不可抗拒外，如卖方在合同规定的时间内不能按时交货，买方同意在卖方缴纳罚款的条件下延期交货，买方同意卖方延期为 天，但迟交罚款总额不得超过货物总值的0.5%，罚款率每七天罚0.5%.如天数少于七天按七天计算.</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除非双方另有协议，仲裁的正式语言应当是汉语。仲裁费用由败诉一方承担。</w:t>
      </w:r>
    </w:p>
    <w:p>
      <w:pPr>
        <w:ind w:left="0" w:right="0" w:firstLine="560"/>
        <w:spacing w:before="450" w:after="450" w:line="312" w:lineRule="auto"/>
      </w:pPr>
      <w:r>
        <w:rPr>
          <w:rFonts w:ascii="宋体" w:hAnsi="宋体" w:eastAsia="宋体" w:cs="宋体"/>
          <w:color w:val="000"/>
          <w:sz w:val="28"/>
          <w:szCs w:val="28"/>
        </w:rPr>
        <w:t xml:space="preserve">十三、卖方提供的全部货品必须先向买方提供真实样品，经买方书面认可后，方可生产，否则买方视产品无效，由此造成的一切损失由卖方负责。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一次性发放借款合同二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 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一次性发放借款合同三</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根据《中华人民共和国民法典》及有关法律规定，为明确三方的权利义务，经三方友好协商达成如下一致，以资共同遵守：</w:t>
      </w:r>
    </w:p>
    <w:p>
      <w:pPr>
        <w:ind w:left="0" w:right="0" w:firstLine="560"/>
        <w:spacing w:before="450" w:after="450" w:line="312" w:lineRule="auto"/>
      </w:pPr>
      <w:r>
        <w:rPr>
          <w:rFonts w:ascii="宋体" w:hAnsi="宋体" w:eastAsia="宋体" w:cs="宋体"/>
          <w:color w:val="000"/>
          <w:sz w:val="28"/>
          <w:szCs w:val="28"/>
        </w:rPr>
        <w:t xml:space="preserve">一、甲方同意借款人民币 万元整给乙方使用。</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月利率为百分之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个月，从 年 月 日至 年 月 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乙方必须在借款期限届满前一次性还清本息。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1、如乙方在借款期限满 个月之前还款，则乙方应按 个月的借款期限向甲方支付借款的利息。</w:t>
      </w:r>
    </w:p>
    <w:p>
      <w:pPr>
        <w:ind w:left="0" w:right="0" w:firstLine="560"/>
        <w:spacing w:before="450" w:after="450" w:line="312" w:lineRule="auto"/>
      </w:pPr>
      <w:r>
        <w:rPr>
          <w:rFonts w:ascii="宋体" w:hAnsi="宋体" w:eastAsia="宋体" w:cs="宋体"/>
          <w:color w:val="000"/>
          <w:sz w:val="28"/>
          <w:szCs w:val="28"/>
        </w:rPr>
        <w:t xml:space="preserve">2、如乙方迟延还款，则每迟延一日，乙方除应向甲方支付约定的利息外还应向甲方支付相当于拖欠金额 的违约金。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担保人为乙方的债务承担连带保证责任，保证期间为借款期限届满之日起 年。借款人 抵押给甲方，担保人 抵押给甲方，如乙方不按时还款，则甲方有权依法对抵押物行使抵押权。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因履行本合同发生争议，双方应协商解决;协商不成，任何一方均有权向合同签订地 人民法院提起诉讼。</w:t>
      </w:r>
    </w:p>
    <w:p>
      <w:pPr>
        <w:ind w:left="0" w:right="0" w:firstLine="560"/>
        <w:spacing w:before="450" w:after="450" w:line="312" w:lineRule="auto"/>
      </w:pPr>
      <w:r>
        <w:rPr>
          <w:rFonts w:ascii="宋体" w:hAnsi="宋体" w:eastAsia="宋体" w:cs="宋体"/>
          <w:color w:val="000"/>
          <w:sz w:val="28"/>
          <w:szCs w:val="28"/>
        </w:rPr>
        <w:t xml:space="preserve">八、本合同壹式叁份，甲、乙双方及担保人各执壹份，自甲、乙双方及担保人签字盖章之日起生效，具有同等法律效力。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2025-10-09T16:44:12+08:00</dcterms:created>
  <dcterms:modified xsi:type="dcterms:W3CDTF">2025-10-09T16:44:12+08:00</dcterms:modified>
</cp:coreProperties>
</file>

<file path=docProps/custom.xml><?xml version="1.0" encoding="utf-8"?>
<Properties xmlns="http://schemas.openxmlformats.org/officeDocument/2006/custom-properties" xmlns:vt="http://schemas.openxmlformats.org/officeDocument/2006/docPropsVTypes"/>
</file>