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租赁钢管合同(五篇)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钢管电子合同签下载电子合同一乙方(卖方)：法定代表人：风险提示：标的物信息买卖合同中应根据标的物的类型，在合同中将其特定化。防止因产品约定不清，而产生纠纷。数量、价款要明确，包括数额的计量单位，大多数事项应由双方协定，同时需要标出标的物的单...</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钢管电子合同签下载电子合同二</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租赁物资供货的名称、数量及单价、承租方根据工程需要和出租方当时的实有库存量选择出租房的租赁物资。具体租赁物资的发货和收货数量及日期，根据合同附表（代发货单）及验收单为准。租赁单价为：钢管每米元/天，扣件每套元/天，调节丝杆每套元/天（不含税务发票）。</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年2月28日起，至租赁物资归还完，租金全部付清为合同终止期，以实际使用的租赁物资计算租金。使用地点在新都华城工地。承租方因工程需要延长租期应在合同届满前五日内，重新签订合同。</w:t>
      </w:r>
    </w:p>
    <w:p>
      <w:pPr>
        <w:ind w:left="0" w:right="0" w:firstLine="560"/>
        <w:spacing w:before="450" w:after="450" w:line="312" w:lineRule="auto"/>
      </w:pPr>
      <w:r>
        <w:rPr>
          <w:rFonts w:ascii="宋体" w:hAnsi="宋体" w:eastAsia="宋体" w:cs="宋体"/>
          <w:color w:val="000"/>
          <w:sz w:val="28"/>
          <w:szCs w:val="28"/>
        </w:rPr>
        <w:t xml:space="preserve">第三条：承租方租赁物资必须持单位有效证明及本人身份证复印件签订租赁合同。</w:t>
      </w:r>
    </w:p>
    <w:p>
      <w:pPr>
        <w:ind w:left="0" w:right="0" w:firstLine="560"/>
        <w:spacing w:before="450" w:after="450" w:line="312" w:lineRule="auto"/>
      </w:pPr>
      <w:r>
        <w:rPr>
          <w:rFonts w:ascii="宋体" w:hAnsi="宋体" w:eastAsia="宋体" w:cs="宋体"/>
          <w:color w:val="000"/>
          <w:sz w:val="28"/>
          <w:szCs w:val="28"/>
        </w:rPr>
        <w:t xml:space="preserve">第四条：承租方在租赁物资时，需预交押金200元（现金支付，一收条为凭）。租赁期间不得以押金抵作租金，租赁期满扣除租赁物资缺损赔偿后，押金余额退还给承包方。在租赁期间，承包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五条：租赁物资的数量质量及租赁物资的交付方式、承租方在出租房仓库提取或交还租赁物资，当面清点数量并双方签字认可。如不符合承租方或出租方的质量要求和安全要求可以拒绝收货。发货单由承租方指定收货人签字生效。</w:t>
      </w:r>
    </w:p>
    <w:p>
      <w:pPr>
        <w:ind w:left="0" w:right="0" w:firstLine="560"/>
        <w:spacing w:before="450" w:after="450" w:line="312" w:lineRule="auto"/>
      </w:pPr>
      <w:r>
        <w:rPr>
          <w:rFonts w:ascii="宋体" w:hAnsi="宋体" w:eastAsia="宋体" w:cs="宋体"/>
          <w:color w:val="000"/>
          <w:sz w:val="28"/>
          <w:szCs w:val="28"/>
        </w:rPr>
        <w:t xml:space="preserve">第六条：承租方不得将钢管截短，租赁期间对租赁物资要妥善保管和及时维修确保安全正确使用。物资退还时，双方检查验收，如有损坏、丢失，由承租方付给赔偿金及维修费用。如钢管随意截短或丢失、断裂、计量标准：钢管按每吨300米（按每米15元赔偿），十字扣按每吨1000套，按每套元赔偿，直接和转口按每吨850套，按每套7元赔偿，调节丝杆按每套16元赔偿螺丝按每个个赔偿。</w:t>
      </w:r>
    </w:p>
    <w:p>
      <w:pPr>
        <w:ind w:left="0" w:right="0" w:firstLine="560"/>
        <w:spacing w:before="450" w:after="450" w:line="312" w:lineRule="auto"/>
      </w:pPr>
      <w:r>
        <w:rPr>
          <w:rFonts w:ascii="宋体" w:hAnsi="宋体" w:eastAsia="宋体" w:cs="宋体"/>
          <w:color w:val="000"/>
          <w:sz w:val="28"/>
          <w:szCs w:val="28"/>
        </w:rPr>
        <w:t xml:space="preserve">第七条：租金结算方式：承租方自租赁之日起，每两个月付两个月的租赁费金的60%，楼房封顶付全部租金的90%，下一个月付清当月的全部租赁款和剩余的10%租金，以后每月付清当月的全部租金款，此后以此类推。如逾期不能付清全部租金，出租房有权向承租方收回所用全部物资，并收加所欠的款项20%的违约金。承租方如不主动归还租赁物资，出租房有权到承租方工地拆卸租赁物资，所有费用由承租方支付。造成一切损失由承租方自负，承包方如不按时付清租金，出租房有权停止供应物资并有权阻止承包方施工。</w:t>
      </w:r>
    </w:p>
    <w:p>
      <w:pPr>
        <w:ind w:left="0" w:right="0" w:firstLine="560"/>
        <w:spacing w:before="450" w:after="450" w:line="312" w:lineRule="auto"/>
      </w:pPr>
      <w:r>
        <w:rPr>
          <w:rFonts w:ascii="宋体" w:hAnsi="宋体" w:eastAsia="宋体" w:cs="宋体"/>
          <w:color w:val="000"/>
          <w:sz w:val="28"/>
          <w:szCs w:val="28"/>
        </w:rPr>
        <w:t xml:space="preserve">第八条：发、退货地点：出租房仓库。承包方所租赁物资的进场运费由承租方承担，出场运费由出租房承担。</w:t>
      </w:r>
    </w:p>
    <w:p>
      <w:pPr>
        <w:ind w:left="0" w:right="0" w:firstLine="560"/>
        <w:spacing w:before="450" w:after="450" w:line="312" w:lineRule="auto"/>
      </w:pPr>
      <w:r>
        <w:rPr>
          <w:rFonts w:ascii="宋体" w:hAnsi="宋体" w:eastAsia="宋体" w:cs="宋体"/>
          <w:color w:val="000"/>
          <w:sz w:val="28"/>
          <w:szCs w:val="28"/>
        </w:rPr>
        <w:t xml:space="preserve">第九条：担保单位（人）应对承租方所承担的全部责任、承担连带担保责任，担保期限按本合同第二条款执行。</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第十条：本合同未尽事宜，经双方协商予以补充，补充条款与本合同具有同等的法律效应。</w:t>
      </w:r>
    </w:p>
    <w:p>
      <w:pPr>
        <w:ind w:left="0" w:right="0" w:firstLine="560"/>
        <w:spacing w:before="450" w:after="450" w:line="312" w:lineRule="auto"/>
      </w:pPr>
      <w:r>
        <w:rPr>
          <w:rFonts w:ascii="宋体" w:hAnsi="宋体" w:eastAsia="宋体" w:cs="宋体"/>
          <w:color w:val="000"/>
          <w:sz w:val="28"/>
          <w:szCs w:val="28"/>
        </w:rPr>
        <w:t xml:space="preserve">第十一条：本合同一式二份，合同双方各执一份，出、入库单都是合同的组成部分与合同具有同等法律效应。有关合同未尽事宜双方协商解决。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第十二条：双方发生争执时，应通知协商解决。协商不成，由出租方所在地人民法院进行诉讼、管辖解决、一切费用由承租方承担。</w:t>
      </w:r>
    </w:p>
    <w:p>
      <w:pPr>
        <w:ind w:left="0" w:right="0" w:firstLine="560"/>
        <w:spacing w:before="450" w:after="450" w:line="312" w:lineRule="auto"/>
      </w:pPr>
      <w:r>
        <w:rPr>
          <w:rFonts w:ascii="宋体" w:hAnsi="宋体" w:eastAsia="宋体" w:cs="宋体"/>
          <w:color w:val="000"/>
          <w:sz w:val="28"/>
          <w:szCs w:val="28"/>
        </w:rPr>
        <w:t xml:space="preserve">第十三条：双方需约定事宜：</w:t>
      </w:r>
    </w:p>
    <w:p>
      <w:pPr>
        <w:ind w:left="0" w:right="0" w:firstLine="560"/>
        <w:spacing w:before="450" w:after="450" w:line="312" w:lineRule="auto"/>
      </w:pPr>
      <w:r>
        <w:rPr>
          <w:rFonts w:ascii="宋体" w:hAnsi="宋体" w:eastAsia="宋体" w:cs="宋体"/>
          <w:color w:val="000"/>
          <w:sz w:val="28"/>
          <w:szCs w:val="28"/>
        </w:rPr>
        <w:t xml:space="preserve">1、出租方保证承租方所有材料：如钢管、扣件等供应、否则出租方原赔偿承租方每天15000元的经济损失、提前7天承租方给出租方下达用料计划单。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钢管电子合同签下载电子合同五</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甲乙双方根据《xxx合同法》的规定，经协商，订立本合同。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本合同发生纠纷，双方同意由中国国际贸易仲裁委员会仲裁裁决，适用xxx法律处理。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2026-03-10T05:59:54+08:00</dcterms:created>
  <dcterms:modified xsi:type="dcterms:W3CDTF">2026-03-10T05:59:54+08:00</dcterms:modified>
</cp:coreProperties>
</file>

<file path=docProps/custom.xml><?xml version="1.0" encoding="utf-8"?>
<Properties xmlns="http://schemas.openxmlformats.org/officeDocument/2006/custom-properties" xmlns:vt="http://schemas.openxmlformats.org/officeDocument/2006/docPropsVTypes"/>
</file>