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租赁合同家具清单表(69篇)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租赁合同家具清单表一甲方： (出租人)乙方： (承租人)双方经友好协商，根据《合同法》及国家、当地政府对房屋租赁的有关规定，就租赁房屋一事达成以下协议。第一条 甲方保证向乙方出租的房屋系(本人，共有)拥有完全所有权和使用权，设有房屋它项权利...</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 ;</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 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房屋出租给乙方做 1 用途使用。</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日前在 交付甲方。</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电表度数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 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 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租赁合同家具清单表七</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第三条约定内容（请在选择项目的方框内打“√”，不选择的项目打“x”)</w:t>
      </w:r>
    </w:p>
    <w:p>
      <w:pPr>
        <w:ind w:left="0" w:right="0" w:firstLine="560"/>
        <w:spacing w:before="450" w:after="450" w:line="312" w:lineRule="auto"/>
      </w:pPr>
      <w:r>
        <w:rPr>
          <w:rFonts w:ascii="宋体" w:hAnsi="宋体" w:eastAsia="宋体" w:cs="宋体"/>
          <w:color w:val="000"/>
          <w:sz w:val="28"/>
          <w:szCs w:val="28"/>
        </w:rPr>
        <w:t xml:space="preserve">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租赁合同家具清单表八</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一、租期暂定年。即从________年________月________日至________年________月________日止。先付后住。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_年________月_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八、租房押金：________元。如甲方违约，赔偿乙方经济损失人民币：________元。如乙方违约。赔偿甲方人民币________元。乙方到期不租。费用结清。甲方应将押金退还给乙方。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租赁合同家具清单表九</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租赁期共_____年月，出租人从_____年_____月_____日起将出租房屋交付承租人使用，至_____年_____月_____日收回。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w:t>
      </w:r>
    </w:p>
    <w:p>
      <w:pPr>
        <w:ind w:left="0" w:right="0" w:firstLine="560"/>
        <w:spacing w:before="450" w:after="450" w:line="312" w:lineRule="auto"/>
      </w:pPr>
      <w:r>
        <w:rPr>
          <w:rFonts w:ascii="宋体" w:hAnsi="宋体" w:eastAsia="宋体" w:cs="宋体"/>
          <w:color w:val="000"/>
          <w:sz w:val="28"/>
          <w:szCs w:val="28"/>
        </w:rPr>
        <w:t xml:space="preserve">甲方姓名(出租方)：______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乙方姓名(承租方)：______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实测/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 c.擅自拆改承租房屋结构或改变承租房屋用途的; d.拖欠租金累计达一周; e.利用承租房屋进行违法活动的;f.故意损坏承租房屋的;如{卫生间，墙壁}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，坐落于武汉市_ _区__ __小区____号楼_____层____室，房屋结构为_ __，建筑面积______平方米，使用面积______平方米，甲方将该房屋出租给乙方作_ 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w:t>
      </w:r>
    </w:p>
    <w:p>
      <w:pPr>
        <w:ind w:left="0" w:right="0" w:firstLine="560"/>
        <w:spacing w:before="450" w:after="450" w:line="312" w:lineRule="auto"/>
      </w:pPr>
      <w:r>
        <w:rPr>
          <w:rFonts w:ascii="宋体" w:hAnsi="宋体" w:eastAsia="宋体" w:cs="宋体"/>
          <w:color w:val="000"/>
          <w:sz w:val="28"/>
          <w:szCs w:val="28"/>
        </w:rPr>
        <w:t xml:space="preserve">2.押金人民币(大写)__________元整,租金人民币(大写)__________元整/每月,由乙方以现金支付;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乙方应于本合同生效之日向甲方支付租金人民币(大写)____________元整(其中押金 元)。先付后用，以后租金按每年结算一次，支付应在付款期末前_30 _天支付。</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 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第七条 相关费用</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租赁合同家具清单表篇十九</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租赁合同家具清单表篇二十一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